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01"/>
        <w:tblW w:w="10285" w:type="dxa"/>
        <w:tblBorders>
          <w:top w:val="single" w:sz="24" w:space="0" w:color="5F497A"/>
          <w:left w:val="single" w:sz="24" w:space="0" w:color="5F497A"/>
          <w:bottom w:val="single" w:sz="24" w:space="0" w:color="5F497A"/>
          <w:right w:val="single" w:sz="24" w:space="0" w:color="5F497A"/>
          <w:insideH w:val="single" w:sz="24" w:space="0" w:color="5F497A"/>
          <w:insideV w:val="single" w:sz="24" w:space="0" w:color="5F497A"/>
        </w:tblBorders>
        <w:tblLook w:val="04A0" w:firstRow="1" w:lastRow="0" w:firstColumn="1" w:lastColumn="0" w:noHBand="0" w:noVBand="1"/>
      </w:tblPr>
      <w:tblGrid>
        <w:gridCol w:w="10285"/>
      </w:tblGrid>
      <w:tr w:rsidR="002B5F95" w:rsidRPr="004F2730" w14:paraId="555378D7" w14:textId="77777777" w:rsidTr="00CB77D2">
        <w:trPr>
          <w:trHeight w:val="1878"/>
        </w:trPr>
        <w:tc>
          <w:tcPr>
            <w:tcW w:w="10285" w:type="dxa"/>
          </w:tcPr>
          <w:p w14:paraId="3E6E9B22" w14:textId="7D62FD54" w:rsidR="002B5F95" w:rsidRDefault="00287079" w:rsidP="00CB77D2">
            <w:pPr>
              <w:ind w:right="-6"/>
              <w:jc w:val="center"/>
              <w:rPr>
                <w:i/>
                <w:sz w:val="28"/>
                <w:szCs w:val="32"/>
              </w:rPr>
            </w:pPr>
            <w:r>
              <w:rPr>
                <w:i/>
                <w:sz w:val="28"/>
                <w:szCs w:val="32"/>
              </w:rPr>
              <w:t xml:space="preserve"> </w:t>
            </w:r>
            <w:r w:rsidR="002B5F95" w:rsidRPr="00F410E1">
              <w:rPr>
                <w:i/>
                <w:noProof/>
                <w:sz w:val="28"/>
                <w:szCs w:val="32"/>
                <w:lang w:eastAsia="en-GB"/>
              </w:rPr>
              <w:drawing>
                <wp:inline distT="0" distB="0" distL="0" distR="0" wp14:anchorId="7E4FB302" wp14:editId="629B7DA3">
                  <wp:extent cx="3754755" cy="996950"/>
                  <wp:effectExtent l="0" t="0" r="0" b="0"/>
                  <wp:docPr id="2" name="Picture 2" descr="Surrey Safeguarding Adults Boar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ASC\Business\Safeguarding &amp; QA\Safeguarding\SSAB\01 Board business\01 Admin\LOGO\NEW SSAB Logo May 2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3985" cy="100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6C6F1F" w14:textId="77777777" w:rsidR="002B5F95" w:rsidRPr="007F145D" w:rsidRDefault="002B5F95" w:rsidP="00A8590B">
            <w:pPr>
              <w:pStyle w:val="Heading4"/>
              <w:jc w:val="left"/>
            </w:pPr>
          </w:p>
          <w:p w14:paraId="5B989213" w14:textId="77777777" w:rsidR="002B5F95" w:rsidRDefault="002B5F95" w:rsidP="005F052A">
            <w:pPr>
              <w:pStyle w:val="Heading4"/>
            </w:pPr>
            <w:r>
              <w:t>REQUEST FOR CONSIDERATION FOR A</w:t>
            </w:r>
          </w:p>
          <w:p w14:paraId="236C611F" w14:textId="77777777" w:rsidR="002B5F95" w:rsidRDefault="002B5F95" w:rsidP="005F052A">
            <w:pPr>
              <w:pStyle w:val="Heading4"/>
            </w:pPr>
            <w:r>
              <w:t xml:space="preserve">S44 CARE ACT 2014 </w:t>
            </w:r>
          </w:p>
          <w:p w14:paraId="37C45B8C" w14:textId="77777777" w:rsidR="002B5F95" w:rsidRDefault="002B5F95" w:rsidP="002B5F95">
            <w:pPr>
              <w:pStyle w:val="Heading4"/>
            </w:pPr>
            <w:r>
              <w:t xml:space="preserve">SAFEGUARDING ADULTS REVIEW (SAR) </w:t>
            </w:r>
          </w:p>
          <w:p w14:paraId="1387A1B6" w14:textId="1DF6CD43" w:rsidR="002B5F95" w:rsidRPr="002B5F95" w:rsidRDefault="002B5F95" w:rsidP="002B5F95"/>
        </w:tc>
      </w:tr>
    </w:tbl>
    <w:p w14:paraId="60CF4F4C" w14:textId="37819721" w:rsidR="00CB77D2" w:rsidRDefault="002B5F95" w:rsidP="0065133D">
      <w:pPr>
        <w:pStyle w:val="Heading1"/>
        <w:rPr>
          <w:b/>
          <w:bCs/>
        </w:rPr>
      </w:pPr>
      <w:r w:rsidRPr="00CB77D2">
        <w:rPr>
          <w:b/>
          <w:bCs/>
        </w:rPr>
        <w:t>What is a Safeguarding Adults Review (SAR)?</w:t>
      </w:r>
    </w:p>
    <w:p w14:paraId="5EE513C1" w14:textId="77777777" w:rsidR="00FE4B63" w:rsidRPr="00FE4B63" w:rsidRDefault="00FE4B63" w:rsidP="00FE4B63"/>
    <w:p w14:paraId="5A518FEC" w14:textId="77777777" w:rsidR="00F7098F" w:rsidRDefault="002B5F95" w:rsidP="00CB77D2">
      <w:pPr>
        <w:jc w:val="both"/>
        <w:rPr>
          <w:rFonts w:ascii="Arial" w:hAnsi="Arial" w:cs="Arial"/>
        </w:rPr>
      </w:pPr>
      <w:r w:rsidRPr="002B5F95">
        <w:rPr>
          <w:rFonts w:ascii="Arial" w:hAnsi="Arial" w:cs="Arial"/>
        </w:rPr>
        <w:t>A SAR is a multi-agency review process which seeks to determine what relevant agencies and individuals involved could have done differently that could have prevented</w:t>
      </w:r>
      <w:r>
        <w:rPr>
          <w:rFonts w:ascii="Arial" w:hAnsi="Arial" w:cs="Arial"/>
        </w:rPr>
        <w:t xml:space="preserve"> an adult with care and support needs from experiencing serious abuse or neglect, or </w:t>
      </w:r>
      <w:r w:rsidR="00AE30C0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could have prevented the death of an adult with care and support needs that resulted from abuse or neglect</w:t>
      </w:r>
      <w:r w:rsidRPr="002B5F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B5F95">
        <w:rPr>
          <w:rFonts w:ascii="Arial" w:hAnsi="Arial" w:cs="Arial"/>
        </w:rPr>
        <w:t>The purpose of a SAR is not to apportion blame</w:t>
      </w:r>
      <w:r w:rsidR="00AE30C0">
        <w:rPr>
          <w:rFonts w:ascii="Arial" w:hAnsi="Arial" w:cs="Arial"/>
        </w:rPr>
        <w:t xml:space="preserve">, but </w:t>
      </w:r>
      <w:r w:rsidRPr="002B5F95">
        <w:rPr>
          <w:rFonts w:ascii="Arial" w:hAnsi="Arial" w:cs="Arial"/>
        </w:rPr>
        <w:t>to promote effective learning and improvement</w:t>
      </w:r>
      <w:r>
        <w:rPr>
          <w:rFonts w:ascii="Arial" w:hAnsi="Arial" w:cs="Arial"/>
        </w:rPr>
        <w:t>.</w:t>
      </w:r>
      <w:r w:rsidR="00302574">
        <w:rPr>
          <w:rFonts w:ascii="Arial" w:hAnsi="Arial" w:cs="Arial"/>
        </w:rPr>
        <w:t xml:space="preserve">  </w:t>
      </w:r>
    </w:p>
    <w:p w14:paraId="76110AB4" w14:textId="77777777" w:rsidR="00F7098F" w:rsidRDefault="00F7098F" w:rsidP="00CB77D2">
      <w:pPr>
        <w:jc w:val="both"/>
        <w:rPr>
          <w:rFonts w:ascii="Arial" w:hAnsi="Arial" w:cs="Arial"/>
        </w:rPr>
      </w:pPr>
    </w:p>
    <w:p w14:paraId="5C86D5E3" w14:textId="6A18E0FC" w:rsidR="00302574" w:rsidRDefault="00302574" w:rsidP="00CB77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E4B63">
        <w:rPr>
          <w:rFonts w:ascii="Arial" w:hAnsi="Arial" w:cs="Arial"/>
        </w:rPr>
        <w:t>or f</w:t>
      </w:r>
      <w:r>
        <w:rPr>
          <w:rFonts w:ascii="Arial" w:hAnsi="Arial" w:cs="Arial"/>
        </w:rPr>
        <w:t xml:space="preserve">urther information regarding SARs </w:t>
      </w:r>
      <w:r w:rsidR="00F7098F">
        <w:rPr>
          <w:rFonts w:ascii="Arial" w:hAnsi="Arial" w:cs="Arial"/>
        </w:rPr>
        <w:t xml:space="preserve">please visit the Safeguarding Adults Board website </w:t>
      </w:r>
      <w:hyperlink r:id="rId12" w:history="1">
        <w:r w:rsidRPr="00302574">
          <w:rPr>
            <w:rStyle w:val="Hyperlink"/>
            <w:rFonts w:ascii="Arial" w:hAnsi="Arial" w:cs="Arial"/>
          </w:rPr>
          <w:t>here</w:t>
        </w:r>
      </w:hyperlink>
      <w:r>
        <w:rPr>
          <w:rFonts w:ascii="Arial" w:hAnsi="Arial" w:cs="Arial"/>
        </w:rPr>
        <w:t>.</w:t>
      </w:r>
    </w:p>
    <w:p w14:paraId="78BF1F9A" w14:textId="77777777" w:rsidR="002B5F95" w:rsidRPr="002B5F95" w:rsidRDefault="002B5F95" w:rsidP="002B5F95">
      <w:pPr>
        <w:rPr>
          <w:rFonts w:ascii="Arial" w:hAnsi="Arial" w:cs="Arial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972"/>
        <w:gridCol w:w="8363"/>
      </w:tblGrid>
      <w:tr w:rsidR="000A0FD6" w14:paraId="60D74C7C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5" w:type="dxa"/>
            <w:gridSpan w:val="2"/>
            <w:tcBorders>
              <w:top w:val="single" w:sz="4" w:space="0" w:color="4472C4" w:themeColor="accent1"/>
              <w:bottom w:val="single" w:sz="4" w:space="0" w:color="auto"/>
            </w:tcBorders>
          </w:tcPr>
          <w:p w14:paraId="43459E50" w14:textId="5A97E428" w:rsidR="000A0FD6" w:rsidRPr="00CB77D2" w:rsidRDefault="000A0FD6" w:rsidP="002B5F95">
            <w:pPr>
              <w:rPr>
                <w:rFonts w:ascii="Arial" w:hAnsi="Arial" w:cs="Arial"/>
              </w:rPr>
            </w:pPr>
            <w:r w:rsidRPr="00CB77D2">
              <w:rPr>
                <w:rFonts w:ascii="Arial" w:hAnsi="Arial" w:cs="Arial"/>
              </w:rPr>
              <w:t>Details of the adult with care and support needs</w:t>
            </w:r>
            <w:r w:rsidR="00287079">
              <w:rPr>
                <w:rFonts w:ascii="Arial" w:hAnsi="Arial" w:cs="Arial"/>
              </w:rPr>
              <w:t xml:space="preserve"> – If known by any other names and or DOB please include these.</w:t>
            </w:r>
          </w:p>
        </w:tc>
      </w:tr>
      <w:tr w:rsidR="00AE30C0" w14:paraId="3917EAD8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B7A6" w14:textId="3D073DEE" w:rsidR="00AE30C0" w:rsidRPr="000A0FD6" w:rsidRDefault="00AE30C0" w:rsidP="002B5F95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-805548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8404F" w14:textId="447588F8" w:rsidR="00AE30C0" w:rsidRDefault="00AE30C0" w:rsidP="002B5F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E30C0" w14:paraId="66A6EEE2" w14:textId="77777777" w:rsidTr="005A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9A2" w14:textId="79D545E7" w:rsidR="00AE30C0" w:rsidRPr="000A0FD6" w:rsidRDefault="00AE30C0" w:rsidP="002B5F95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Address</w:t>
            </w:r>
          </w:p>
        </w:tc>
        <w:sdt>
          <w:sdtPr>
            <w:rPr>
              <w:rFonts w:ascii="Arial" w:hAnsi="Arial" w:cs="Arial"/>
            </w:rPr>
            <w:id w:val="-14144725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4DB89" w14:textId="69D22526" w:rsidR="00AE30C0" w:rsidRDefault="00AE30C0" w:rsidP="002B5F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E30C0" w14:paraId="182299FC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552" w14:textId="13DA1CBD" w:rsidR="00AE30C0" w:rsidRPr="000A0FD6" w:rsidRDefault="00AE30C0" w:rsidP="002B5F95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Date of birth</w:t>
            </w:r>
            <w:r w:rsidR="00302574">
              <w:rPr>
                <w:rFonts w:ascii="Arial" w:hAnsi="Arial" w:cs="Arial"/>
              </w:rPr>
              <w:t xml:space="preserve"> (DOB)</w:t>
            </w:r>
          </w:p>
        </w:tc>
        <w:sdt>
          <w:sdtPr>
            <w:rPr>
              <w:rFonts w:ascii="Arial" w:hAnsi="Arial" w:cs="Arial"/>
            </w:rPr>
            <w:id w:val="-8258978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9B1FDF" w14:textId="45F2204F" w:rsidR="00AE30C0" w:rsidRDefault="00AE30C0" w:rsidP="002B5F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E30C0" w14:paraId="17CE03EF" w14:textId="77777777" w:rsidTr="005A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8057" w14:textId="77777777" w:rsidR="00AE30C0" w:rsidRPr="000A0FD6" w:rsidRDefault="00AE30C0" w:rsidP="002B5F95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 xml:space="preserve">Date of death </w:t>
            </w:r>
          </w:p>
          <w:p w14:paraId="027A2893" w14:textId="3DE80A22" w:rsidR="00AE30C0" w:rsidRPr="000A0FD6" w:rsidRDefault="00AE30C0" w:rsidP="002B5F95">
            <w:pPr>
              <w:rPr>
                <w:rFonts w:ascii="Arial" w:hAnsi="Arial" w:cs="Arial"/>
                <w:i/>
                <w:iCs/>
              </w:rPr>
            </w:pPr>
            <w:r w:rsidRPr="000A0FD6">
              <w:rPr>
                <w:rFonts w:ascii="Arial" w:hAnsi="Arial" w:cs="Arial"/>
                <w:i/>
                <w:iCs/>
              </w:rPr>
              <w:t>(if the person has died)</w:t>
            </w:r>
          </w:p>
        </w:tc>
        <w:sdt>
          <w:sdtPr>
            <w:rPr>
              <w:rFonts w:ascii="Arial" w:hAnsi="Arial" w:cs="Arial"/>
            </w:rPr>
            <w:id w:val="5526535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34295" w14:textId="3AC3A206" w:rsidR="00AE30C0" w:rsidRDefault="00AE30C0" w:rsidP="002B5F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E30C0" w14:paraId="5B939D34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0733" w14:textId="1363006D" w:rsidR="00AE30C0" w:rsidRPr="000A0FD6" w:rsidRDefault="00AE30C0" w:rsidP="002B5F95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Gender</w:t>
            </w:r>
          </w:p>
        </w:tc>
        <w:sdt>
          <w:sdtPr>
            <w:rPr>
              <w:rFonts w:ascii="Arial" w:hAnsi="Arial" w:cs="Arial"/>
            </w:rPr>
            <w:id w:val="4606229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14F1F8" w14:textId="4B19CEEC" w:rsidR="00AE30C0" w:rsidRDefault="00AE30C0" w:rsidP="002B5F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E30C0" w14:paraId="4E0DFA7F" w14:textId="77777777" w:rsidTr="005A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90A" w14:textId="6F51C8FB" w:rsidR="00AE30C0" w:rsidRPr="000A0FD6" w:rsidRDefault="00AE30C0" w:rsidP="002B5F95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Ethnicity</w:t>
            </w:r>
          </w:p>
        </w:tc>
        <w:sdt>
          <w:sdtPr>
            <w:rPr>
              <w:rFonts w:ascii="Arial" w:hAnsi="Arial" w:cs="Arial"/>
            </w:rPr>
            <w:id w:val="7937984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02373C" w14:textId="45DA680F" w:rsidR="00AE30C0" w:rsidRDefault="00AE30C0" w:rsidP="002B5F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302574" w14:paraId="31666205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48B" w14:textId="2C9C5B94" w:rsidR="00302574" w:rsidRPr="000A0FD6" w:rsidRDefault="00302574" w:rsidP="002B5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Number </w:t>
            </w:r>
            <w:r w:rsidRPr="00302574">
              <w:rPr>
                <w:rFonts w:ascii="Arial" w:hAnsi="Arial" w:cs="Arial"/>
                <w:i/>
                <w:iCs/>
              </w:rPr>
              <w:t>(if known)</w:t>
            </w:r>
          </w:p>
        </w:tc>
        <w:sdt>
          <w:sdtPr>
            <w:rPr>
              <w:rFonts w:ascii="Arial" w:hAnsi="Arial" w:cs="Arial"/>
            </w:rPr>
            <w:id w:val="-328595921"/>
            <w:placeholder>
              <w:docPart w:val="4FBF15F959764EA294134FFC346ADAC9"/>
            </w:placeholder>
            <w:showingPlcHdr/>
          </w:sdtPr>
          <w:sdtEndPr/>
          <w:sdtContent>
            <w:tc>
              <w:tcPr>
                <w:tcW w:w="83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29B089" w14:textId="3E5C4156" w:rsidR="00302574" w:rsidRDefault="00302574" w:rsidP="002B5F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0097E06" w14:textId="07346787" w:rsidR="002B5F95" w:rsidRDefault="002B5F95" w:rsidP="002B5F95">
      <w:pPr>
        <w:rPr>
          <w:rFonts w:ascii="Arial" w:hAnsi="Arial" w:cs="Arial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972"/>
        <w:gridCol w:w="8363"/>
      </w:tblGrid>
      <w:tr w:rsidR="000A0FD6" w14:paraId="1A5DDDEE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5" w:type="dxa"/>
            <w:gridSpan w:val="2"/>
          </w:tcPr>
          <w:p w14:paraId="7DC8C5EC" w14:textId="62B4B119" w:rsidR="00A8590B" w:rsidRPr="00A8590B" w:rsidRDefault="000A0FD6" w:rsidP="000A0FD6">
            <w:pPr>
              <w:rPr>
                <w:rFonts w:ascii="Arial" w:hAnsi="Arial" w:cs="Arial"/>
                <w:b w:val="0"/>
                <w:bCs w:val="0"/>
              </w:rPr>
            </w:pPr>
            <w:r w:rsidRPr="00A8590B">
              <w:rPr>
                <w:rFonts w:ascii="Arial" w:hAnsi="Arial" w:cs="Arial"/>
              </w:rPr>
              <w:t>Details of person making this referral</w:t>
            </w:r>
            <w:r w:rsidR="00FE1262">
              <w:rPr>
                <w:rFonts w:ascii="Arial" w:hAnsi="Arial" w:cs="Arial"/>
              </w:rPr>
              <w:t xml:space="preserve"> </w:t>
            </w:r>
            <w:r w:rsidR="00FE1262" w:rsidRPr="00FE1262">
              <w:rPr>
                <w:rFonts w:ascii="Arial" w:hAnsi="Arial" w:cs="Arial"/>
                <w:i/>
                <w:iCs/>
                <w:sz w:val="22"/>
                <w:szCs w:val="22"/>
              </w:rPr>
              <w:t>(please ensure your agenc</w:t>
            </w:r>
            <w:r w:rsidR="00591358">
              <w:rPr>
                <w:rFonts w:ascii="Arial" w:hAnsi="Arial" w:cs="Arial"/>
                <w:i/>
                <w:iCs/>
                <w:sz w:val="22"/>
                <w:szCs w:val="22"/>
              </w:rPr>
              <w:t>y’s</w:t>
            </w:r>
            <w:r w:rsidR="00FE1262" w:rsidRPr="00FE126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process</w:t>
            </w:r>
            <w:r w:rsidR="0059135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regarding SAR notifications</w:t>
            </w:r>
            <w:r w:rsidR="00FE1262" w:rsidRPr="00FE126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is followed)</w:t>
            </w:r>
          </w:p>
        </w:tc>
      </w:tr>
      <w:tr w:rsidR="006F2C7C" w14:paraId="668B55AD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</w:tcPr>
          <w:p w14:paraId="2344E898" w14:textId="77777777" w:rsidR="006F2C7C" w:rsidRPr="000A0FD6" w:rsidRDefault="006F2C7C" w:rsidP="005F052A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-260067754"/>
            <w:placeholder>
              <w:docPart w:val="AF455D64BF044E07B920D333D784D7DD"/>
            </w:placeholder>
            <w:showingPlcHdr/>
          </w:sdtPr>
          <w:sdtEndPr/>
          <w:sdtContent>
            <w:tc>
              <w:tcPr>
                <w:tcW w:w="8363" w:type="dxa"/>
                <w:tcBorders>
                  <w:left w:val="single" w:sz="4" w:space="0" w:color="4472C4" w:themeColor="accent1"/>
                </w:tcBorders>
              </w:tcPr>
              <w:p w14:paraId="259BD6C7" w14:textId="77777777" w:rsidR="006F2C7C" w:rsidRDefault="006F2C7C" w:rsidP="005F05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F2C7C" w14:paraId="4F7556E9" w14:textId="77777777" w:rsidTr="005A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E7A33B" w14:textId="77777777" w:rsidR="006F2C7C" w:rsidRPr="000A0FD6" w:rsidRDefault="006F2C7C" w:rsidP="005F052A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Agency and role</w:t>
            </w:r>
          </w:p>
          <w:p w14:paraId="0A62AF55" w14:textId="44A999AB" w:rsidR="006F2C7C" w:rsidRPr="000A0FD6" w:rsidRDefault="006F2C7C" w:rsidP="005F052A">
            <w:pPr>
              <w:rPr>
                <w:rFonts w:ascii="Arial" w:hAnsi="Arial" w:cs="Arial"/>
                <w:i/>
                <w:iCs/>
              </w:rPr>
            </w:pPr>
            <w:r w:rsidRPr="000A0FD6">
              <w:rPr>
                <w:rFonts w:ascii="Arial" w:hAnsi="Arial" w:cs="Arial"/>
                <w:i/>
                <w:iCs/>
              </w:rPr>
              <w:t>(if applicable)</w:t>
            </w:r>
          </w:p>
        </w:tc>
        <w:sdt>
          <w:sdtPr>
            <w:rPr>
              <w:rFonts w:ascii="Arial" w:hAnsi="Arial" w:cs="Arial"/>
            </w:rPr>
            <w:id w:val="-1902503304"/>
            <w:placeholder>
              <w:docPart w:val="08E8853FC8984E1E9932D97FF8AA6C38"/>
            </w:placeholder>
            <w:showingPlcHdr/>
          </w:sdtPr>
          <w:sdtEndPr/>
          <w:sdtContent>
            <w:tc>
              <w:tcPr>
                <w:tcW w:w="8363" w:type="dxa"/>
                <w:tcBorders>
                  <w:left w:val="single" w:sz="4" w:space="0" w:color="4472C4" w:themeColor="accent1"/>
                </w:tcBorders>
              </w:tcPr>
              <w:p w14:paraId="06ED0F6C" w14:textId="77777777" w:rsidR="006F2C7C" w:rsidRDefault="006F2C7C" w:rsidP="005F052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F2C7C" w14:paraId="70351B65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</w:tcPr>
          <w:p w14:paraId="6393F6B8" w14:textId="046E669E" w:rsidR="006F2C7C" w:rsidRPr="000A0FD6" w:rsidRDefault="006F2C7C" w:rsidP="005F052A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Address</w:t>
            </w:r>
          </w:p>
        </w:tc>
        <w:sdt>
          <w:sdtPr>
            <w:rPr>
              <w:rFonts w:ascii="Arial" w:hAnsi="Arial" w:cs="Arial"/>
            </w:rPr>
            <w:id w:val="-1015071268"/>
            <w:placeholder>
              <w:docPart w:val="A357500724F94F1892DB52206EB70299"/>
            </w:placeholder>
            <w:showingPlcHdr/>
          </w:sdtPr>
          <w:sdtEndPr/>
          <w:sdtContent>
            <w:tc>
              <w:tcPr>
                <w:tcW w:w="8363" w:type="dxa"/>
                <w:tcBorders>
                  <w:left w:val="single" w:sz="4" w:space="0" w:color="4472C4" w:themeColor="accent1"/>
                </w:tcBorders>
              </w:tcPr>
              <w:p w14:paraId="3E6CD506" w14:textId="77777777" w:rsidR="006F2C7C" w:rsidRDefault="006F2C7C" w:rsidP="005F05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F2C7C" w14:paraId="344497FF" w14:textId="77777777" w:rsidTr="005A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062514" w14:textId="357E8E37" w:rsidR="006F2C7C" w:rsidRPr="000A0FD6" w:rsidRDefault="006F2C7C" w:rsidP="005F052A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Telephone</w:t>
            </w:r>
          </w:p>
        </w:tc>
        <w:sdt>
          <w:sdtPr>
            <w:rPr>
              <w:rFonts w:ascii="Arial" w:hAnsi="Arial" w:cs="Arial"/>
            </w:rPr>
            <w:id w:val="1827010484"/>
            <w:placeholder>
              <w:docPart w:val="3BFDCA8FE51D4950861A9E98CFE4AB41"/>
            </w:placeholder>
            <w:showingPlcHdr/>
          </w:sdtPr>
          <w:sdtEndPr/>
          <w:sdtContent>
            <w:tc>
              <w:tcPr>
                <w:tcW w:w="8363" w:type="dxa"/>
                <w:tcBorders>
                  <w:left w:val="single" w:sz="4" w:space="0" w:color="4472C4" w:themeColor="accent1"/>
                </w:tcBorders>
              </w:tcPr>
              <w:p w14:paraId="04C9295D" w14:textId="77777777" w:rsidR="006F2C7C" w:rsidRDefault="006F2C7C" w:rsidP="005F052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F2C7C" w14:paraId="0DCB077E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</w:tcPr>
          <w:p w14:paraId="4687E8DA" w14:textId="350CE28A" w:rsidR="006F2C7C" w:rsidRPr="000A0FD6" w:rsidRDefault="006F2C7C" w:rsidP="005F052A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Email</w:t>
            </w:r>
          </w:p>
        </w:tc>
        <w:sdt>
          <w:sdtPr>
            <w:rPr>
              <w:rFonts w:ascii="Arial" w:hAnsi="Arial" w:cs="Arial"/>
            </w:rPr>
            <w:id w:val="295506405"/>
            <w:placeholder>
              <w:docPart w:val="D4B83D92C7D44FBFBC4750AF7AD7B342"/>
            </w:placeholder>
            <w:showingPlcHdr/>
          </w:sdtPr>
          <w:sdtEndPr/>
          <w:sdtContent>
            <w:tc>
              <w:tcPr>
                <w:tcW w:w="8363" w:type="dxa"/>
                <w:tcBorders>
                  <w:left w:val="single" w:sz="4" w:space="0" w:color="4472C4" w:themeColor="accent1"/>
                </w:tcBorders>
              </w:tcPr>
              <w:p w14:paraId="66FCDD84" w14:textId="77777777" w:rsidR="006F2C7C" w:rsidRDefault="006F2C7C" w:rsidP="005F05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14E9F" w14:paraId="1A8094F2" w14:textId="77777777" w:rsidTr="005A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</w:tcPr>
          <w:p w14:paraId="706A69E2" w14:textId="52C980A0" w:rsidR="00514E9F" w:rsidRPr="006F7D3B" w:rsidRDefault="00514E9F" w:rsidP="005F052A">
            <w:pPr>
              <w:rPr>
                <w:rFonts w:ascii="Arial" w:hAnsi="Arial" w:cs="Arial"/>
              </w:rPr>
            </w:pPr>
            <w:r w:rsidRPr="006F7D3B">
              <w:rPr>
                <w:rFonts w:ascii="Arial" w:hAnsi="Arial" w:cs="Arial"/>
              </w:rPr>
              <w:t>Has this referral had management oversight?</w:t>
            </w:r>
          </w:p>
        </w:tc>
        <w:tc>
          <w:tcPr>
            <w:tcW w:w="8363" w:type="dxa"/>
            <w:tcBorders>
              <w:left w:val="single" w:sz="4" w:space="0" w:color="4472C4" w:themeColor="accent1"/>
            </w:tcBorders>
          </w:tcPr>
          <w:p w14:paraId="35622F40" w14:textId="571A66F8" w:rsidR="00782897" w:rsidRDefault="00514E9F" w:rsidP="00FE5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97">
              <w:rPr>
                <w:rFonts w:ascii="Arial" w:hAnsi="Arial" w:cs="Arial"/>
              </w:rPr>
              <w:t>Yes</w:t>
            </w:r>
            <w:r w:rsidR="0078289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671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8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D6D05B4" w14:textId="6D4C389A" w:rsidR="00514E9F" w:rsidRPr="00782897" w:rsidRDefault="00514E9F" w:rsidP="00FE5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97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4403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8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14E9F" w14:paraId="3043E0B0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</w:tcPr>
          <w:p w14:paraId="010241F1" w14:textId="388F5EA0" w:rsidR="00514E9F" w:rsidRPr="006F7D3B" w:rsidRDefault="00514E9F" w:rsidP="005F052A">
            <w:pPr>
              <w:rPr>
                <w:rFonts w:ascii="Arial" w:hAnsi="Arial" w:cs="Arial"/>
              </w:rPr>
            </w:pPr>
            <w:r w:rsidRPr="006F7D3B">
              <w:rPr>
                <w:rFonts w:ascii="Arial" w:hAnsi="Arial" w:cs="Arial"/>
              </w:rPr>
              <w:t>Details of person with management oversight</w:t>
            </w:r>
          </w:p>
        </w:tc>
        <w:tc>
          <w:tcPr>
            <w:tcW w:w="8363" w:type="dxa"/>
            <w:tcBorders>
              <w:left w:val="single" w:sz="4" w:space="0" w:color="4472C4" w:themeColor="accent1"/>
            </w:tcBorders>
          </w:tcPr>
          <w:p w14:paraId="714E4104" w14:textId="7C58A4A2" w:rsidR="00514E9F" w:rsidRDefault="00514E9F" w:rsidP="005F0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FE535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46845791"/>
                <w:placeholder>
                  <w:docPart w:val="544A9B423AF04ECE88E582CFE198524C"/>
                </w:placeholder>
                <w:showingPlcHdr/>
              </w:sdtPr>
              <w:sdtEndPr/>
              <w:sdtContent>
                <w:r w:rsidR="00FE5356"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EA87957" w14:textId="4734661F" w:rsidR="00514E9F" w:rsidRDefault="00514E9F" w:rsidP="005F05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</w:t>
            </w:r>
            <w:sdt>
              <w:sdtPr>
                <w:rPr>
                  <w:rFonts w:ascii="Arial" w:hAnsi="Arial" w:cs="Arial"/>
                </w:rPr>
                <w:id w:val="-1535106974"/>
                <w:placeholder>
                  <w:docPart w:val="949E898C6A644510844486DF3640493F"/>
                </w:placeholder>
                <w:showingPlcHdr/>
              </w:sdtPr>
              <w:sdtEndPr/>
              <w:sdtContent>
                <w:r w:rsidR="00FE5356"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514E9F" w14:paraId="352EB6F2" w14:textId="77777777" w:rsidTr="005A46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</w:tcPr>
          <w:p w14:paraId="733ADA4F" w14:textId="4B327120" w:rsidR="00514E9F" w:rsidRDefault="00514E9F" w:rsidP="005F0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management oversight</w:t>
            </w:r>
          </w:p>
        </w:tc>
        <w:sdt>
          <w:sdtPr>
            <w:rPr>
              <w:rFonts w:ascii="Arial" w:hAnsi="Arial" w:cs="Arial"/>
            </w:rPr>
            <w:id w:val="-209045198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363" w:type="dxa"/>
                <w:tcBorders>
                  <w:left w:val="single" w:sz="4" w:space="0" w:color="4472C4" w:themeColor="accent1"/>
                </w:tcBorders>
              </w:tcPr>
              <w:p w14:paraId="33D60947" w14:textId="47D69BB8" w:rsidR="00514E9F" w:rsidRDefault="00FE5356" w:rsidP="005F052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66C9F" w14:paraId="135E2969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</w:tcPr>
          <w:p w14:paraId="1252375F" w14:textId="5CC3F4DD" w:rsidR="00C66C9F" w:rsidRDefault="00C66C9F" w:rsidP="005F0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there been any internal reviews? (s42, </w:t>
            </w:r>
            <w:proofErr w:type="spellStart"/>
            <w:r>
              <w:rPr>
                <w:rFonts w:ascii="Arial" w:hAnsi="Arial" w:cs="Arial"/>
              </w:rPr>
              <w:t>LeDeR</w:t>
            </w:r>
            <w:proofErr w:type="spellEnd"/>
            <w:r>
              <w:rPr>
                <w:rFonts w:ascii="Arial" w:hAnsi="Arial" w:cs="Arial"/>
              </w:rPr>
              <w:t>, PSIRF)</w:t>
            </w:r>
          </w:p>
        </w:tc>
        <w:sdt>
          <w:sdtPr>
            <w:rPr>
              <w:rFonts w:ascii="Arial" w:hAnsi="Arial" w:cs="Arial"/>
            </w:rPr>
            <w:id w:val="2138755185"/>
            <w:placeholder>
              <w:docPart w:val="C8645EAA2891451BA2CDBEAF9FAB35C2"/>
            </w:placeholder>
            <w:showingPlcHdr/>
          </w:sdtPr>
          <w:sdtEndPr/>
          <w:sdtContent>
            <w:tc>
              <w:tcPr>
                <w:tcW w:w="8363" w:type="dxa"/>
                <w:tcBorders>
                  <w:left w:val="single" w:sz="4" w:space="0" w:color="4472C4" w:themeColor="accent1"/>
                </w:tcBorders>
              </w:tcPr>
              <w:p w14:paraId="7722F6AC" w14:textId="6A3621B4" w:rsidR="00C66C9F" w:rsidRDefault="00FE5356" w:rsidP="005F05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628EA6BC" w14:textId="77777777" w:rsidR="00782897" w:rsidRPr="00782897" w:rsidRDefault="00782897">
      <w:r>
        <w:rPr>
          <w:b/>
          <w:bCs/>
        </w:rPr>
        <w:br w:type="page"/>
      </w:r>
    </w:p>
    <w:tbl>
      <w:tblPr>
        <w:tblStyle w:val="ListTable3-Accent1"/>
        <w:tblW w:w="11335" w:type="dxa"/>
        <w:tblLook w:val="04A0" w:firstRow="1" w:lastRow="0" w:firstColumn="1" w:lastColumn="0" w:noHBand="0" w:noVBand="1"/>
      </w:tblPr>
      <w:tblGrid>
        <w:gridCol w:w="2972"/>
        <w:gridCol w:w="3260"/>
        <w:gridCol w:w="5103"/>
      </w:tblGrid>
      <w:tr w:rsidR="00782897" w:rsidRPr="00782897" w14:paraId="0F0A8440" w14:textId="77777777" w:rsidTr="00782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vMerge w:val="restart"/>
            <w:tcBorders>
              <w:right w:val="single" w:sz="4" w:space="0" w:color="4472C4" w:themeColor="accent1"/>
            </w:tcBorders>
            <w:shd w:val="clear" w:color="auto" w:fill="auto"/>
          </w:tcPr>
          <w:p w14:paraId="6F42740B" w14:textId="48C90341" w:rsidR="00FE5356" w:rsidRPr="00782897" w:rsidRDefault="00FE5356" w:rsidP="005F052A">
            <w:pPr>
              <w:rPr>
                <w:rFonts w:ascii="Arial" w:hAnsi="Arial" w:cs="Arial"/>
                <w:color w:val="auto"/>
              </w:rPr>
            </w:pPr>
            <w:r w:rsidRPr="00782897">
              <w:rPr>
                <w:rFonts w:ascii="Arial" w:hAnsi="Arial" w:cs="Arial"/>
                <w:color w:val="auto"/>
              </w:rPr>
              <w:lastRenderedPageBreak/>
              <w:t xml:space="preserve">Has there been any press releases about this person? </w:t>
            </w:r>
          </w:p>
        </w:tc>
        <w:tc>
          <w:tcPr>
            <w:tcW w:w="8363" w:type="dxa"/>
            <w:gridSpan w:val="2"/>
            <w:tcBorders>
              <w:left w:val="single" w:sz="4" w:space="0" w:color="4472C4" w:themeColor="accent1"/>
            </w:tcBorders>
            <w:shd w:val="clear" w:color="auto" w:fill="auto"/>
          </w:tcPr>
          <w:p w14:paraId="636AB0B9" w14:textId="3737A886" w:rsidR="00FE5356" w:rsidRPr="00782897" w:rsidRDefault="00782897" w:rsidP="0078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782897">
              <w:rPr>
                <w:rFonts w:ascii="Arial" w:hAnsi="Arial" w:cs="Arial"/>
                <w:b w:val="0"/>
                <w:bCs w:val="0"/>
                <w:color w:val="auto"/>
              </w:rPr>
              <w:t xml:space="preserve">Yes </w:t>
            </w:r>
            <w:sdt>
              <w:sdtPr>
                <w:rPr>
                  <w:rFonts w:ascii="Arial" w:hAnsi="Arial" w:cs="Arial"/>
                  <w:b w:val="0"/>
                  <w:bCs w:val="0"/>
                  <w:color w:val="auto"/>
                </w:rPr>
                <w:id w:val="186408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2897">
                  <w:rPr>
                    <w:rFonts w:ascii="MS Gothic" w:eastAsia="MS Gothic" w:hAnsi="MS Gothic" w:cs="Arial" w:hint="eastAsia"/>
                    <w:b w:val="0"/>
                    <w:bCs w:val="0"/>
                    <w:color w:val="auto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bCs w:val="0"/>
                <w:color w:val="auto"/>
              </w:rPr>
              <w:t xml:space="preserve"> </w:t>
            </w:r>
            <w:r w:rsidRPr="00782897">
              <w:rPr>
                <w:rFonts w:ascii="Arial" w:hAnsi="Arial" w:cs="Arial"/>
                <w:b w:val="0"/>
                <w:bCs w:val="0"/>
                <w:color w:val="auto"/>
              </w:rPr>
              <w:t xml:space="preserve">No </w:t>
            </w:r>
            <w:sdt>
              <w:sdtPr>
                <w:rPr>
                  <w:rFonts w:ascii="Arial" w:hAnsi="Arial" w:cs="Arial"/>
                  <w:b w:val="0"/>
                  <w:bCs w:val="0"/>
                  <w:color w:val="auto"/>
                </w:rPr>
                <w:id w:val="-3648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2897">
                  <w:rPr>
                    <w:rFonts w:ascii="MS Gothic" w:eastAsia="MS Gothic" w:hAnsi="MS Gothic" w:cs="Arial" w:hint="eastAsia"/>
                    <w:b w:val="0"/>
                    <w:bCs w:val="0"/>
                    <w:color w:val="auto"/>
                  </w:rPr>
                  <w:t>☐</w:t>
                </w:r>
              </w:sdtContent>
            </w:sdt>
          </w:p>
        </w:tc>
      </w:tr>
      <w:tr w:rsidR="00782897" w14:paraId="7D894213" w14:textId="77777777" w:rsidTr="007828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tcBorders>
              <w:right w:val="single" w:sz="4" w:space="0" w:color="4472C4" w:themeColor="accent1"/>
            </w:tcBorders>
          </w:tcPr>
          <w:p w14:paraId="344C022C" w14:textId="77777777" w:rsidR="00782897" w:rsidRDefault="00782897" w:rsidP="0078289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4472C4" w:themeColor="accent1"/>
            </w:tcBorders>
          </w:tcPr>
          <w:p w14:paraId="10178DF9" w14:textId="77777777" w:rsidR="00782897" w:rsidRDefault="00782897" w:rsidP="0078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82897">
              <w:rPr>
                <w:rFonts w:ascii="Arial" w:hAnsi="Arial" w:cs="Arial"/>
                <w:sz w:val="22"/>
                <w:szCs w:val="18"/>
              </w:rPr>
              <w:t xml:space="preserve">Please share all relevant links. </w:t>
            </w:r>
          </w:p>
        </w:tc>
        <w:sdt>
          <w:sdtPr>
            <w:rPr>
              <w:rFonts w:ascii="Arial" w:hAnsi="Arial" w:cs="Arial"/>
            </w:rPr>
            <w:id w:val="675311809"/>
            <w:placeholder>
              <w:docPart w:val="B167CB0192424E8C8292EC933695E822"/>
            </w:placeholder>
            <w:showingPlcHdr/>
          </w:sdtPr>
          <w:sdtContent>
            <w:tc>
              <w:tcPr>
                <w:tcW w:w="5103" w:type="dxa"/>
                <w:tcBorders>
                  <w:left w:val="single" w:sz="4" w:space="0" w:color="4472C4" w:themeColor="accent1"/>
                </w:tcBorders>
              </w:tcPr>
              <w:p w14:paraId="62FC20F5" w14:textId="20627DF4" w:rsidR="00782897" w:rsidRDefault="00782897" w:rsidP="0078289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82897" w14:paraId="1B0F673A" w14:textId="77777777" w:rsidTr="007828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4472C4" w:themeColor="accent1"/>
            </w:tcBorders>
          </w:tcPr>
          <w:p w14:paraId="40EB2DE3" w14:textId="44BEA788" w:rsidR="00782897" w:rsidRPr="000A0FD6" w:rsidRDefault="00782897" w:rsidP="00782897">
            <w:pPr>
              <w:rPr>
                <w:rFonts w:ascii="Arial" w:hAnsi="Arial" w:cs="Arial"/>
              </w:rPr>
            </w:pPr>
            <w:r w:rsidRPr="000A0FD6">
              <w:rPr>
                <w:rFonts w:ascii="Arial" w:hAnsi="Arial" w:cs="Arial"/>
              </w:rPr>
              <w:t>Date of referral</w:t>
            </w:r>
          </w:p>
        </w:tc>
        <w:sdt>
          <w:sdtPr>
            <w:rPr>
              <w:rFonts w:ascii="Arial" w:hAnsi="Arial" w:cs="Arial"/>
            </w:rPr>
            <w:id w:val="687414227"/>
            <w:placeholder>
              <w:docPart w:val="BC1F160B0D6B46BEA4F6AD65EC5C8A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363" w:type="dxa"/>
                <w:gridSpan w:val="2"/>
                <w:tcBorders>
                  <w:left w:val="single" w:sz="4" w:space="0" w:color="4472C4" w:themeColor="accent1"/>
                </w:tcBorders>
              </w:tcPr>
              <w:p w14:paraId="194C3163" w14:textId="0A1439CE" w:rsidR="00782897" w:rsidRDefault="00782897" w:rsidP="0078289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6DAF53C2" w14:textId="2F31BCE5" w:rsidR="00F7098F" w:rsidRPr="00F7098F" w:rsidRDefault="00AE30C0" w:rsidP="00F7098F">
      <w:pPr>
        <w:pStyle w:val="Heading1"/>
        <w:rPr>
          <w:b/>
          <w:bCs/>
        </w:rPr>
      </w:pPr>
      <w:r w:rsidRPr="00CB77D2">
        <w:rPr>
          <w:b/>
          <w:bCs/>
        </w:rPr>
        <w:t>Section 44 Care Act 2014 criteria</w:t>
      </w:r>
    </w:p>
    <w:p w14:paraId="04A1D30B" w14:textId="5CEBFDBE" w:rsidR="00DF1D68" w:rsidRDefault="00DF1D68" w:rsidP="002B5F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indicate which </w:t>
      </w:r>
      <w:r w:rsidR="00A8590B" w:rsidRPr="00302574">
        <w:rPr>
          <w:rFonts w:ascii="Arial" w:hAnsi="Arial" w:cs="Arial"/>
          <w:b/>
          <w:bCs/>
        </w:rPr>
        <w:t>one</w:t>
      </w:r>
      <w:r w:rsidR="003D208C">
        <w:rPr>
          <w:rFonts w:ascii="Arial" w:hAnsi="Arial" w:cs="Arial"/>
          <w:b/>
          <w:bCs/>
        </w:rPr>
        <w:t xml:space="preserve"> </w:t>
      </w:r>
      <w:r w:rsidR="003D208C" w:rsidRPr="003D208C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s44 Care Act 2014 criteria for a SAR you wish the Board to consider</w:t>
      </w:r>
      <w:r w:rsidR="009A4004">
        <w:rPr>
          <w:rFonts w:ascii="Arial" w:hAnsi="Arial" w:cs="Arial"/>
        </w:rPr>
        <w:t>:</w:t>
      </w:r>
    </w:p>
    <w:p w14:paraId="0BCF29EC" w14:textId="77777777" w:rsidR="00F7098F" w:rsidRDefault="00F7098F" w:rsidP="002B5F95">
      <w:pPr>
        <w:rPr>
          <w:rFonts w:ascii="Arial" w:hAnsi="Arial" w:cs="Arial"/>
        </w:rPr>
      </w:pPr>
    </w:p>
    <w:tbl>
      <w:tblPr>
        <w:tblStyle w:val="ListTable3-Accent1"/>
        <w:tblW w:w="11335" w:type="dxa"/>
        <w:tblLook w:val="04A0" w:firstRow="1" w:lastRow="0" w:firstColumn="1" w:lastColumn="0" w:noHBand="0" w:noVBand="1"/>
      </w:tblPr>
      <w:tblGrid>
        <w:gridCol w:w="9209"/>
        <w:gridCol w:w="2126"/>
      </w:tblGrid>
      <w:tr w:rsidR="00DF1D68" w14:paraId="49A8DAB1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09" w:type="dxa"/>
            <w:tcBorders>
              <w:bottom w:val="single" w:sz="4" w:space="0" w:color="4472C4" w:themeColor="accent1"/>
            </w:tcBorders>
          </w:tcPr>
          <w:p w14:paraId="682494A7" w14:textId="49E5A204" w:rsidR="00DF1D68" w:rsidRPr="00595093" w:rsidRDefault="009A4004" w:rsidP="002B5F95">
            <w:pPr>
              <w:rPr>
                <w:rFonts w:ascii="Arial" w:hAnsi="Arial" w:cs="Arial"/>
                <w:b w:val="0"/>
                <w:bCs w:val="0"/>
              </w:rPr>
            </w:pPr>
            <w:r w:rsidRPr="00E31013">
              <w:rPr>
                <w:rFonts w:ascii="Arial" w:hAnsi="Arial" w:cs="Arial"/>
              </w:rPr>
              <w:t xml:space="preserve">A duty under </w:t>
            </w:r>
            <w:r w:rsidR="00DF1D68" w:rsidRPr="00E31013">
              <w:rPr>
                <w:rFonts w:ascii="Arial" w:hAnsi="Arial" w:cs="Arial"/>
              </w:rPr>
              <w:t>Condition 1</w:t>
            </w:r>
            <w:r w:rsidR="006F2C7C" w:rsidRPr="00E31013">
              <w:rPr>
                <w:rFonts w:ascii="Arial" w:hAnsi="Arial" w:cs="Arial"/>
              </w:rPr>
              <w:tab/>
            </w:r>
            <w:r w:rsidR="00DF1D68" w:rsidRPr="00DF1D68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6F2C7C">
              <w:rPr>
                <w:rFonts w:ascii="Arial" w:hAnsi="Arial" w:cs="Arial"/>
                <w:b w:val="0"/>
                <w:bCs w:val="0"/>
              </w:rPr>
              <w:tab/>
            </w:r>
            <w:r w:rsidR="00DF1D68" w:rsidRPr="00E31013">
              <w:rPr>
                <w:rFonts w:ascii="Arial" w:hAnsi="Arial" w:cs="Arial"/>
                <w:b w:val="0"/>
                <w:bCs w:val="0"/>
              </w:rPr>
              <w:t>(s44 (2) Care Act 2014)</w:t>
            </w:r>
          </w:p>
        </w:tc>
        <w:tc>
          <w:tcPr>
            <w:tcW w:w="2126" w:type="dxa"/>
            <w:tcBorders>
              <w:bottom w:val="single" w:sz="4" w:space="0" w:color="4472C4" w:themeColor="accent1"/>
            </w:tcBorders>
          </w:tcPr>
          <w:p w14:paraId="5E67A81A" w14:textId="45475F0F" w:rsidR="00DF1D68" w:rsidRDefault="00DF1D68" w:rsidP="006F2C7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A4004" w14:paraId="30D687BC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</w:tcPr>
          <w:p w14:paraId="1F5F94A7" w14:textId="5C6A5F5F" w:rsidR="009218FE" w:rsidRPr="00BD0897" w:rsidRDefault="00BD0897" w:rsidP="009218FE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BD0897">
              <w:rPr>
                <w:rFonts w:ascii="Arial" w:hAnsi="Arial" w:cs="Arial"/>
                <w:i/>
                <w:iCs/>
              </w:rPr>
              <w:t xml:space="preserve">For </w:t>
            </w:r>
            <w:r w:rsidR="009218FE" w:rsidRPr="00BD0897">
              <w:rPr>
                <w:rFonts w:ascii="Arial" w:hAnsi="Arial" w:cs="Arial"/>
                <w:i/>
                <w:iCs/>
              </w:rPr>
              <w:t xml:space="preserve">Condition 1 </w:t>
            </w:r>
            <w:r w:rsidRPr="00BD0897">
              <w:rPr>
                <w:rFonts w:ascii="Arial" w:hAnsi="Arial" w:cs="Arial"/>
                <w:i/>
                <w:iCs/>
              </w:rPr>
              <w:t xml:space="preserve">to apply </w:t>
            </w:r>
            <w:r w:rsidR="00591358" w:rsidRPr="00F7098F">
              <w:rPr>
                <w:rFonts w:ascii="Arial" w:hAnsi="Arial" w:cs="Arial"/>
                <w:i/>
                <w:iCs/>
                <w:u w:val="single"/>
              </w:rPr>
              <w:t>all</w:t>
            </w:r>
            <w:r>
              <w:rPr>
                <w:rFonts w:ascii="Arial" w:hAnsi="Arial" w:cs="Arial"/>
                <w:i/>
                <w:iCs/>
              </w:rPr>
              <w:t xml:space="preserve"> the</w:t>
            </w:r>
            <w:r w:rsidRPr="00BD0897">
              <w:rPr>
                <w:rFonts w:ascii="Arial" w:hAnsi="Arial" w:cs="Arial"/>
                <w:i/>
                <w:iCs/>
              </w:rPr>
              <w:t xml:space="preserve"> criteria below must be met. </w:t>
            </w:r>
            <w:r w:rsidR="009218FE" w:rsidRPr="00BD0897">
              <w:rPr>
                <w:rFonts w:ascii="Arial" w:hAnsi="Arial" w:cs="Arial"/>
                <w:i/>
                <w:iCs/>
              </w:rPr>
              <w:t xml:space="preserve"> If any </w:t>
            </w:r>
            <w:r w:rsidRPr="00BD0897">
              <w:rPr>
                <w:rFonts w:ascii="Arial" w:hAnsi="Arial" w:cs="Arial"/>
                <w:i/>
                <w:iCs/>
              </w:rPr>
              <w:t xml:space="preserve">are </w:t>
            </w:r>
            <w:r w:rsidRPr="00F7098F">
              <w:rPr>
                <w:rFonts w:ascii="Arial" w:hAnsi="Arial" w:cs="Arial"/>
                <w:i/>
                <w:iCs/>
                <w:u w:val="single"/>
              </w:rPr>
              <w:t>not met</w:t>
            </w:r>
            <w:r w:rsidR="009218FE" w:rsidRPr="00F7098F">
              <w:rPr>
                <w:rFonts w:ascii="Arial" w:hAnsi="Arial" w:cs="Arial"/>
                <w:i/>
                <w:iCs/>
                <w:u w:val="single"/>
              </w:rPr>
              <w:t>, do not</w:t>
            </w:r>
            <w:r w:rsidR="009218FE" w:rsidRPr="00BD0897">
              <w:rPr>
                <w:rFonts w:ascii="Arial" w:hAnsi="Arial" w:cs="Arial"/>
                <w:i/>
                <w:iCs/>
              </w:rPr>
              <w:t xml:space="preserve"> make a referral under condition 1.</w:t>
            </w:r>
          </w:p>
        </w:tc>
      </w:tr>
      <w:tr w:rsidR="00DF1D68" w14:paraId="258A4C8B" w14:textId="77777777" w:rsidTr="005A46D5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6DDA8BB2" w14:textId="158064EA" w:rsidR="00DF1D68" w:rsidRPr="00A76B7C" w:rsidRDefault="00DF1D68" w:rsidP="00087AC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A76B7C">
              <w:rPr>
                <w:rFonts w:ascii="Arial" w:hAnsi="Arial" w:cs="Arial"/>
                <w:b w:val="0"/>
                <w:bCs w:val="0"/>
              </w:rPr>
              <w:t xml:space="preserve">An adult in Surrey with care and support needs has died </w:t>
            </w:r>
          </w:p>
        </w:tc>
        <w:sdt>
          <w:sdtPr>
            <w:rPr>
              <w:rFonts w:ascii="Arial" w:hAnsi="Arial" w:cs="Arial"/>
            </w:rPr>
            <w:id w:val="149653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742E0BDE" w14:textId="0E3CC9A2" w:rsidR="00DF1D68" w:rsidRDefault="009218FE" w:rsidP="006F2C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F1D68" w14:paraId="286BA045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45A744F1" w14:textId="4B17B6EC" w:rsidR="00DF1D68" w:rsidRPr="00A76B7C" w:rsidRDefault="00DF1D68" w:rsidP="00087AC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A76B7C">
              <w:rPr>
                <w:rFonts w:ascii="Arial" w:hAnsi="Arial" w:cs="Arial"/>
                <w:b w:val="0"/>
                <w:bCs w:val="0"/>
              </w:rPr>
              <w:t>The death resulted from abuse or neglect</w:t>
            </w:r>
          </w:p>
        </w:tc>
        <w:sdt>
          <w:sdtPr>
            <w:rPr>
              <w:rFonts w:ascii="Arial" w:hAnsi="Arial" w:cs="Arial"/>
            </w:rPr>
            <w:id w:val="-84594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3D0CA03A" w14:textId="002131E7" w:rsidR="00DF1D68" w:rsidRDefault="00CB77D2" w:rsidP="006F2C7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DF1D68" w14:paraId="33841D5C" w14:textId="77777777" w:rsidTr="005A46D5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43F050AE" w14:textId="2131BF11" w:rsidR="00DF1D68" w:rsidRPr="00A76B7C" w:rsidRDefault="006F2C7C" w:rsidP="00087AC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A76B7C">
              <w:rPr>
                <w:rFonts w:ascii="Arial" w:hAnsi="Arial" w:cs="Arial"/>
                <w:b w:val="0"/>
                <w:bCs w:val="0"/>
              </w:rPr>
              <w:t>T</w:t>
            </w:r>
            <w:r w:rsidR="00DF1D68" w:rsidRPr="00A76B7C">
              <w:rPr>
                <w:rFonts w:ascii="Arial" w:hAnsi="Arial" w:cs="Arial"/>
                <w:b w:val="0"/>
                <w:bCs w:val="0"/>
              </w:rPr>
              <w:t>here is reasonable cause for concern about how the SAB, members of it or other persons with relevant functions worked together to safeguard the adult</w:t>
            </w:r>
          </w:p>
        </w:tc>
        <w:sdt>
          <w:sdtPr>
            <w:rPr>
              <w:rFonts w:ascii="Arial" w:hAnsi="Arial" w:cs="Arial"/>
            </w:rPr>
            <w:id w:val="-61351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75540657" w14:textId="495693BF" w:rsidR="00DF1D68" w:rsidRDefault="006F2C7C" w:rsidP="006F2C7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A4004" w14:paraId="531714A7" w14:textId="77777777" w:rsidTr="00A85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5C2A0538" w14:textId="0B013B56" w:rsidR="009218FE" w:rsidRPr="005630F4" w:rsidRDefault="000A0FD6" w:rsidP="005630F4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</w:t>
            </w:r>
            <w:r w:rsidR="009A4004" w:rsidRPr="000A0FD6">
              <w:rPr>
                <w:rFonts w:ascii="Arial" w:hAnsi="Arial" w:cs="Arial"/>
                <w:i/>
                <w:iCs/>
              </w:rPr>
              <w:t>ummar</w:t>
            </w:r>
            <w:r w:rsidR="005630F4">
              <w:rPr>
                <w:rFonts w:ascii="Arial" w:hAnsi="Arial" w:cs="Arial"/>
                <w:i/>
                <w:iCs/>
              </w:rPr>
              <w:t xml:space="preserve">ise below </w:t>
            </w:r>
            <w:r w:rsidR="00033034">
              <w:rPr>
                <w:rFonts w:ascii="Arial" w:hAnsi="Arial" w:cs="Arial"/>
                <w:i/>
                <w:iCs/>
              </w:rPr>
              <w:t xml:space="preserve">how </w:t>
            </w:r>
            <w:r w:rsidR="005630F4">
              <w:rPr>
                <w:rFonts w:ascii="Arial" w:hAnsi="Arial" w:cs="Arial"/>
                <w:i/>
                <w:iCs/>
              </w:rPr>
              <w:t xml:space="preserve">each of </w:t>
            </w:r>
            <w:r w:rsidR="00033034">
              <w:rPr>
                <w:rFonts w:ascii="Arial" w:hAnsi="Arial" w:cs="Arial"/>
                <w:i/>
                <w:iCs/>
              </w:rPr>
              <w:t xml:space="preserve">these </w:t>
            </w:r>
            <w:r w:rsidR="00BD0897">
              <w:rPr>
                <w:rFonts w:ascii="Arial" w:hAnsi="Arial" w:cs="Arial"/>
                <w:i/>
                <w:iCs/>
              </w:rPr>
              <w:t>criteria</w:t>
            </w:r>
            <w:r w:rsidR="00033034">
              <w:rPr>
                <w:rFonts w:ascii="Arial" w:hAnsi="Arial" w:cs="Arial"/>
                <w:i/>
                <w:iCs/>
              </w:rPr>
              <w:t xml:space="preserve"> are met:</w:t>
            </w:r>
          </w:p>
        </w:tc>
      </w:tr>
      <w:tr w:rsidR="00A8590B" w14:paraId="57072618" w14:textId="77777777" w:rsidTr="00A8590B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  <w:shd w:val="clear" w:color="auto" w:fill="auto"/>
          </w:tcPr>
          <w:p w14:paraId="51AF8ED3" w14:textId="0A94D6CD" w:rsidR="00A8590B" w:rsidRPr="00091E7A" w:rsidRDefault="00A8590B" w:rsidP="00091E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091E7A">
              <w:rPr>
                <w:rFonts w:ascii="Arial" w:hAnsi="Arial" w:cs="Arial"/>
                <w:b w:val="0"/>
                <w:bCs w:val="0"/>
                <w:i/>
                <w:iCs/>
              </w:rPr>
              <w:t>The Adult has care and support needs</w:t>
            </w:r>
          </w:p>
        </w:tc>
      </w:tr>
      <w:tr w:rsidR="005630F4" w14:paraId="6726C8CB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sdt>
          <w:sdtPr>
            <w:rPr>
              <w:rFonts w:ascii="Arial" w:hAnsi="Arial" w:cs="Arial"/>
            </w:rPr>
            <w:id w:val="-1411152984"/>
            <w:placeholder>
              <w:docPart w:val="6C1DFCBDD316443982E8FE576D0DAD3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gridSpan w:val="2"/>
                <w:tcBorders>
                  <w:right w:val="single" w:sz="4" w:space="0" w:color="4472C4" w:themeColor="accent1"/>
                </w:tcBorders>
              </w:tcPr>
              <w:p w14:paraId="68E9A9DF" w14:textId="176C409A" w:rsidR="005630F4" w:rsidRPr="005630F4" w:rsidRDefault="005630F4" w:rsidP="009A4004">
                <w:pPr>
                  <w:rPr>
                    <w:rFonts w:ascii="Arial" w:hAnsi="Arial" w:cs="Arial"/>
                    <w:i/>
                    <w:iCs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5630F4" w14:paraId="3FDF59FC" w14:textId="77777777" w:rsidTr="005A46D5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</w:tcPr>
          <w:p w14:paraId="060D1B5C" w14:textId="77657A9F" w:rsidR="005630F4" w:rsidRPr="00091E7A" w:rsidRDefault="005630F4" w:rsidP="00091E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091E7A">
              <w:rPr>
                <w:rFonts w:ascii="Arial" w:hAnsi="Arial" w:cs="Arial"/>
                <w:b w:val="0"/>
                <w:bCs w:val="0"/>
                <w:i/>
                <w:iCs/>
              </w:rPr>
              <w:t>The death resulted from abuse or neglect</w:t>
            </w:r>
          </w:p>
        </w:tc>
      </w:tr>
      <w:tr w:rsidR="005630F4" w14:paraId="1AFBB3EC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sdt>
          <w:sdtPr>
            <w:rPr>
              <w:rFonts w:ascii="Arial" w:hAnsi="Arial" w:cs="Arial"/>
            </w:rPr>
            <w:id w:val="1605771477"/>
            <w:placeholder>
              <w:docPart w:val="6C502974C7F148CF881D46ED0FDCF50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gridSpan w:val="2"/>
                <w:tcBorders>
                  <w:right w:val="single" w:sz="4" w:space="0" w:color="4472C4" w:themeColor="accent1"/>
                </w:tcBorders>
              </w:tcPr>
              <w:p w14:paraId="60D65EB2" w14:textId="72ADF601" w:rsidR="005630F4" w:rsidRPr="005630F4" w:rsidRDefault="005630F4" w:rsidP="009A4004">
                <w:pPr>
                  <w:rPr>
                    <w:rFonts w:ascii="Arial" w:hAnsi="Arial" w:cs="Arial"/>
                    <w:b w:val="0"/>
                    <w:bCs w:val="0"/>
                    <w:i/>
                    <w:iCs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5630F4" w14:paraId="4B724D49" w14:textId="77777777" w:rsidTr="005A46D5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</w:tcPr>
          <w:p w14:paraId="717FB5E7" w14:textId="3F25FF0D" w:rsidR="005630F4" w:rsidRPr="00091E7A" w:rsidRDefault="005630F4" w:rsidP="00091E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091E7A">
              <w:rPr>
                <w:rFonts w:ascii="Arial" w:hAnsi="Arial" w:cs="Arial"/>
                <w:b w:val="0"/>
                <w:bCs w:val="0"/>
                <w:i/>
                <w:iCs/>
              </w:rPr>
              <w:t xml:space="preserve">There is cause for concern about </w:t>
            </w:r>
            <w:r w:rsidR="00A8590B" w:rsidRPr="00091E7A">
              <w:rPr>
                <w:rFonts w:ascii="Arial" w:hAnsi="Arial" w:cs="Arial"/>
                <w:b w:val="0"/>
                <w:bCs w:val="0"/>
                <w:i/>
                <w:iCs/>
              </w:rPr>
              <w:t xml:space="preserve">how </w:t>
            </w:r>
            <w:r w:rsidRPr="00091E7A">
              <w:rPr>
                <w:rFonts w:ascii="Arial" w:hAnsi="Arial" w:cs="Arial"/>
                <w:b w:val="0"/>
                <w:bCs w:val="0"/>
                <w:i/>
                <w:iCs/>
              </w:rPr>
              <w:t>those involved worked together to safeguard the adult</w:t>
            </w:r>
          </w:p>
        </w:tc>
      </w:tr>
      <w:tr w:rsidR="009A4004" w14:paraId="1EF69BB0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sdt>
          <w:sdtPr>
            <w:rPr>
              <w:rFonts w:ascii="Arial" w:hAnsi="Arial" w:cs="Arial"/>
            </w:rPr>
            <w:id w:val="13904618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gridSpan w:val="2"/>
                <w:tcBorders>
                  <w:right w:val="single" w:sz="4" w:space="0" w:color="4472C4" w:themeColor="accent1"/>
                </w:tcBorders>
              </w:tcPr>
              <w:p w14:paraId="06810702" w14:textId="4FCBBC75" w:rsidR="009A4004" w:rsidRPr="005630F4" w:rsidRDefault="009A4004" w:rsidP="009A4004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1938B571" w14:textId="5C5C9759" w:rsidR="00DF1D68" w:rsidRDefault="00DF1D68" w:rsidP="002B5F95">
      <w:pPr>
        <w:rPr>
          <w:rFonts w:ascii="Arial" w:hAnsi="Arial" w:cs="Arial"/>
        </w:rPr>
      </w:pPr>
    </w:p>
    <w:tbl>
      <w:tblPr>
        <w:tblStyle w:val="ListTable3-Accent1"/>
        <w:tblW w:w="11335" w:type="dxa"/>
        <w:tblLook w:val="04A0" w:firstRow="1" w:lastRow="0" w:firstColumn="1" w:lastColumn="0" w:noHBand="0" w:noVBand="1"/>
      </w:tblPr>
      <w:tblGrid>
        <w:gridCol w:w="9209"/>
        <w:gridCol w:w="2126"/>
      </w:tblGrid>
      <w:tr w:rsidR="00595093" w14:paraId="5A35A9D8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09" w:type="dxa"/>
            <w:tcBorders>
              <w:bottom w:val="single" w:sz="4" w:space="0" w:color="4472C4" w:themeColor="accent1"/>
            </w:tcBorders>
          </w:tcPr>
          <w:p w14:paraId="47837D87" w14:textId="029DD084" w:rsidR="00595093" w:rsidRPr="00595093" w:rsidRDefault="00595093" w:rsidP="00C87909">
            <w:pPr>
              <w:rPr>
                <w:rFonts w:ascii="Arial" w:hAnsi="Arial" w:cs="Arial"/>
                <w:b w:val="0"/>
                <w:bCs w:val="0"/>
              </w:rPr>
            </w:pPr>
            <w:r w:rsidRPr="00E31013">
              <w:rPr>
                <w:rFonts w:ascii="Arial" w:hAnsi="Arial" w:cs="Arial"/>
              </w:rPr>
              <w:t xml:space="preserve">A duty under Condition </w:t>
            </w:r>
            <w:r>
              <w:rPr>
                <w:rFonts w:ascii="Arial" w:hAnsi="Arial" w:cs="Arial"/>
              </w:rPr>
              <w:t>2</w:t>
            </w:r>
            <w:r w:rsidRPr="00E31013">
              <w:rPr>
                <w:rFonts w:ascii="Arial" w:hAnsi="Arial" w:cs="Arial"/>
              </w:rPr>
              <w:tab/>
            </w:r>
            <w:r w:rsidRPr="00DF1D68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ab/>
            </w:r>
            <w:r w:rsidRPr="00E31013">
              <w:rPr>
                <w:rFonts w:ascii="Arial" w:hAnsi="Arial" w:cs="Arial"/>
                <w:b w:val="0"/>
                <w:bCs w:val="0"/>
              </w:rPr>
              <w:t>(s44 (</w:t>
            </w:r>
            <w:r w:rsidR="007A689A">
              <w:rPr>
                <w:rFonts w:ascii="Arial" w:hAnsi="Arial" w:cs="Arial"/>
                <w:b w:val="0"/>
                <w:bCs w:val="0"/>
              </w:rPr>
              <w:t>3</w:t>
            </w:r>
            <w:r w:rsidRPr="00E31013">
              <w:rPr>
                <w:rFonts w:ascii="Arial" w:hAnsi="Arial" w:cs="Arial"/>
                <w:b w:val="0"/>
                <w:bCs w:val="0"/>
              </w:rPr>
              <w:t>) Care Act 2014)</w:t>
            </w:r>
          </w:p>
        </w:tc>
        <w:tc>
          <w:tcPr>
            <w:tcW w:w="2126" w:type="dxa"/>
            <w:tcBorders>
              <w:bottom w:val="single" w:sz="4" w:space="0" w:color="4472C4" w:themeColor="accent1"/>
            </w:tcBorders>
          </w:tcPr>
          <w:p w14:paraId="1A7373FE" w14:textId="77777777" w:rsidR="00595093" w:rsidRDefault="00595093" w:rsidP="00C87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95093" w14:paraId="3AB3E640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</w:tcPr>
          <w:p w14:paraId="57C1A3C0" w14:textId="729A9AD4" w:rsidR="00595093" w:rsidRPr="00F7098F" w:rsidRDefault="00BD0897" w:rsidP="009218FE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F7098F">
              <w:rPr>
                <w:rFonts w:ascii="Arial" w:hAnsi="Arial" w:cs="Arial"/>
                <w:i/>
                <w:iCs/>
              </w:rPr>
              <w:t xml:space="preserve">For Condition 2 to apply, </w:t>
            </w:r>
            <w:r w:rsidR="00591358" w:rsidRPr="00F7098F">
              <w:rPr>
                <w:rFonts w:ascii="Arial" w:hAnsi="Arial" w:cs="Arial"/>
                <w:i/>
                <w:iCs/>
                <w:u w:val="single"/>
              </w:rPr>
              <w:t>all</w:t>
            </w:r>
            <w:r w:rsidRPr="00F7098F">
              <w:rPr>
                <w:rFonts w:ascii="Arial" w:hAnsi="Arial" w:cs="Arial"/>
                <w:i/>
                <w:iCs/>
              </w:rPr>
              <w:t xml:space="preserve"> the criteria below must be met.  </w:t>
            </w:r>
            <w:r w:rsidR="00A8590B" w:rsidRPr="00F7098F">
              <w:rPr>
                <w:rFonts w:ascii="Arial" w:hAnsi="Arial" w:cs="Arial"/>
                <w:i/>
                <w:iCs/>
              </w:rPr>
              <w:t xml:space="preserve">If any are not met, </w:t>
            </w:r>
            <w:r w:rsidR="00A8590B" w:rsidRPr="00F7098F">
              <w:rPr>
                <w:rFonts w:ascii="Arial" w:hAnsi="Arial" w:cs="Arial"/>
                <w:i/>
                <w:iCs/>
                <w:u w:val="single"/>
              </w:rPr>
              <w:t>do not</w:t>
            </w:r>
            <w:r w:rsidR="00A8590B" w:rsidRPr="00F7098F">
              <w:rPr>
                <w:rFonts w:ascii="Arial" w:hAnsi="Arial" w:cs="Arial"/>
                <w:i/>
                <w:iCs/>
              </w:rPr>
              <w:t xml:space="preserve"> make a referral under condition 2</w:t>
            </w:r>
            <w:r w:rsidR="00A8590B" w:rsidRPr="00F7098F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</w:p>
        </w:tc>
      </w:tr>
      <w:tr w:rsidR="00595093" w14:paraId="1F18DEEE" w14:textId="77777777" w:rsidTr="005A46D5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2294F580" w14:textId="7657BAEA" w:rsidR="00595093" w:rsidRPr="00A76B7C" w:rsidRDefault="00595093" w:rsidP="00087AC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9A4004">
              <w:rPr>
                <w:rFonts w:ascii="Arial" w:hAnsi="Arial" w:cs="Arial"/>
                <w:b w:val="0"/>
                <w:bCs w:val="0"/>
              </w:rPr>
              <w:t xml:space="preserve">An adult in Surrey with care and support needs has experienced </w:t>
            </w:r>
            <w:r w:rsidRPr="00F7534E">
              <w:rPr>
                <w:rFonts w:ascii="Arial" w:hAnsi="Arial" w:cs="Arial"/>
                <w:b w:val="0"/>
                <w:bCs w:val="0"/>
                <w:i/>
                <w:iCs/>
              </w:rPr>
              <w:t>serious abuse or neglect</w:t>
            </w:r>
            <w:r w:rsidR="007D1133">
              <w:rPr>
                <w:rStyle w:val="FootnoteReference"/>
                <w:rFonts w:ascii="Arial" w:hAnsi="Arial" w:cs="Arial"/>
                <w:b w:val="0"/>
                <w:bCs w:val="0"/>
              </w:rPr>
              <w:footnoteReference w:id="1"/>
            </w:r>
          </w:p>
        </w:tc>
        <w:sdt>
          <w:sdtPr>
            <w:rPr>
              <w:rFonts w:ascii="Arial" w:hAnsi="Arial" w:cs="Arial"/>
            </w:rPr>
            <w:id w:val="130249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479AF795" w14:textId="77777777" w:rsidR="00595093" w:rsidRDefault="00595093" w:rsidP="00C879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95093" w14:paraId="52218D46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182D1519" w14:textId="70BBF94C" w:rsidR="00595093" w:rsidRPr="00A76B7C" w:rsidRDefault="00595093" w:rsidP="00087AC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9A4004">
              <w:rPr>
                <w:rFonts w:ascii="Arial" w:hAnsi="Arial" w:cs="Arial"/>
                <w:b w:val="0"/>
                <w:bCs w:val="0"/>
              </w:rPr>
              <w:t>The person has not died</w:t>
            </w:r>
            <w:r>
              <w:rPr>
                <w:rFonts w:ascii="Arial" w:hAnsi="Arial" w:cs="Arial"/>
                <w:b w:val="0"/>
                <w:bCs w:val="0"/>
              </w:rPr>
              <w:t xml:space="preserve"> as a result of the </w:t>
            </w:r>
            <w:r w:rsidR="00BA3AC1">
              <w:rPr>
                <w:rFonts w:ascii="Arial" w:hAnsi="Arial" w:cs="Arial"/>
                <w:b w:val="0"/>
                <w:bCs w:val="0"/>
              </w:rPr>
              <w:t xml:space="preserve">serious </w:t>
            </w:r>
            <w:r>
              <w:rPr>
                <w:rFonts w:ascii="Arial" w:hAnsi="Arial" w:cs="Arial"/>
                <w:b w:val="0"/>
                <w:bCs w:val="0"/>
              </w:rPr>
              <w:t>abuse or neglect</w:t>
            </w:r>
          </w:p>
        </w:tc>
        <w:sdt>
          <w:sdtPr>
            <w:rPr>
              <w:rFonts w:ascii="Arial" w:hAnsi="Arial" w:cs="Arial"/>
            </w:rPr>
            <w:id w:val="107316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148F223F" w14:textId="77777777" w:rsidR="00595093" w:rsidRDefault="00595093" w:rsidP="00C879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95093" w14:paraId="2E86B3C5" w14:textId="77777777" w:rsidTr="005A46D5">
        <w:trPr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6C358DB8" w14:textId="67FF5435" w:rsidR="00595093" w:rsidRPr="00A76B7C" w:rsidRDefault="00595093" w:rsidP="00087AC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 w:rsidRPr="009A4004">
              <w:rPr>
                <w:rFonts w:ascii="Arial" w:hAnsi="Arial" w:cs="Arial"/>
                <w:b w:val="0"/>
                <w:bCs w:val="0"/>
              </w:rPr>
              <w:t>There is reasonable cause for concern about how the SAB, members of it or other persons with relevant functions worked together to safeguard the adult</w:t>
            </w:r>
          </w:p>
        </w:tc>
        <w:sdt>
          <w:sdtPr>
            <w:rPr>
              <w:rFonts w:ascii="Arial" w:hAnsi="Arial" w:cs="Arial"/>
            </w:rPr>
            <w:id w:val="-188386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8ABD22" w14:textId="77777777" w:rsidR="00595093" w:rsidRDefault="00595093" w:rsidP="00C879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95093" w14:paraId="7AFD22E4" w14:textId="77777777" w:rsidTr="00A859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595DB532" w14:textId="6885C0FB" w:rsidR="00595093" w:rsidRPr="005630F4" w:rsidRDefault="005630F4" w:rsidP="00C87909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</w:t>
            </w:r>
            <w:r w:rsidRPr="000A0FD6">
              <w:rPr>
                <w:rFonts w:ascii="Arial" w:hAnsi="Arial" w:cs="Arial"/>
                <w:i/>
                <w:iCs/>
              </w:rPr>
              <w:t>ummar</w:t>
            </w:r>
            <w:r>
              <w:rPr>
                <w:rFonts w:ascii="Arial" w:hAnsi="Arial" w:cs="Arial"/>
                <w:i/>
                <w:iCs/>
              </w:rPr>
              <w:t xml:space="preserve">ise below how each of these </w:t>
            </w:r>
            <w:r w:rsidR="00A8590B">
              <w:rPr>
                <w:rFonts w:ascii="Arial" w:hAnsi="Arial" w:cs="Arial"/>
                <w:i/>
                <w:iCs/>
              </w:rPr>
              <w:t>criteria</w:t>
            </w:r>
            <w:r>
              <w:rPr>
                <w:rFonts w:ascii="Arial" w:hAnsi="Arial" w:cs="Arial"/>
                <w:i/>
                <w:iCs/>
              </w:rPr>
              <w:t xml:space="preserve"> are met:</w:t>
            </w:r>
          </w:p>
        </w:tc>
      </w:tr>
      <w:tr w:rsidR="005630F4" w14:paraId="2939BC7D" w14:textId="77777777" w:rsidTr="005A46D5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</w:tcPr>
          <w:p w14:paraId="18AFBEDC" w14:textId="7E392C68" w:rsidR="005630F4" w:rsidRPr="00091E7A" w:rsidRDefault="005630F4" w:rsidP="00091E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</w:rPr>
            </w:pPr>
            <w:r w:rsidRPr="00091E7A">
              <w:rPr>
                <w:rFonts w:ascii="Arial" w:hAnsi="Arial" w:cs="Arial"/>
                <w:b w:val="0"/>
                <w:bCs w:val="0"/>
                <w:i/>
                <w:iCs/>
              </w:rPr>
              <w:t>The Adult has care and support needs</w:t>
            </w:r>
          </w:p>
        </w:tc>
      </w:tr>
      <w:tr w:rsidR="005630F4" w14:paraId="3A007295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sdt>
          <w:sdtPr>
            <w:rPr>
              <w:rFonts w:ascii="Arial" w:hAnsi="Arial" w:cs="Arial"/>
            </w:rPr>
            <w:id w:val="-1027717009"/>
            <w:placeholder>
              <w:docPart w:val="EEFDECE14C134E848DD019B6B61F3E85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gridSpan w:val="2"/>
                <w:tcBorders>
                  <w:right w:val="single" w:sz="4" w:space="0" w:color="4472C4" w:themeColor="accent1"/>
                </w:tcBorders>
              </w:tcPr>
              <w:p w14:paraId="270D0834" w14:textId="7269925B" w:rsidR="005630F4" w:rsidRDefault="005630F4" w:rsidP="005630F4">
                <w:pPr>
                  <w:rPr>
                    <w:rFonts w:ascii="Arial" w:hAnsi="Arial" w:cs="Arial"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5630F4" w14:paraId="4C7A871A" w14:textId="77777777" w:rsidTr="005A46D5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</w:tcPr>
          <w:p w14:paraId="343410F0" w14:textId="7EC70894" w:rsidR="00BA3AC1" w:rsidRPr="00091E7A" w:rsidRDefault="005630F4" w:rsidP="00091E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</w:rPr>
            </w:pPr>
            <w:r w:rsidRPr="00091E7A">
              <w:rPr>
                <w:rFonts w:ascii="Arial" w:hAnsi="Arial" w:cs="Arial"/>
                <w:b w:val="0"/>
                <w:bCs w:val="0"/>
                <w:i/>
                <w:iCs/>
              </w:rPr>
              <w:t xml:space="preserve">The adult experienced serious abuse or </w:t>
            </w:r>
            <w:r w:rsidR="00BA3AC1" w:rsidRPr="00091E7A">
              <w:rPr>
                <w:rFonts w:ascii="Arial" w:hAnsi="Arial" w:cs="Arial"/>
                <w:b w:val="0"/>
                <w:bCs w:val="0"/>
                <w:i/>
                <w:iCs/>
              </w:rPr>
              <w:t>neglect but did not die as a result of this</w:t>
            </w:r>
          </w:p>
        </w:tc>
      </w:tr>
      <w:tr w:rsidR="005630F4" w14:paraId="61D298D0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sdt>
          <w:sdtPr>
            <w:rPr>
              <w:rFonts w:ascii="Arial" w:hAnsi="Arial" w:cs="Arial"/>
            </w:rPr>
            <w:id w:val="455380357"/>
            <w:placeholder>
              <w:docPart w:val="55C49FA0FE49445CA7BAECD04E824C7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gridSpan w:val="2"/>
                <w:tcBorders>
                  <w:right w:val="single" w:sz="4" w:space="0" w:color="4472C4" w:themeColor="accent1"/>
                </w:tcBorders>
              </w:tcPr>
              <w:p w14:paraId="17383193" w14:textId="05CD51EB" w:rsidR="005630F4" w:rsidRDefault="005630F4" w:rsidP="005630F4">
                <w:pPr>
                  <w:rPr>
                    <w:rFonts w:ascii="Arial" w:hAnsi="Arial" w:cs="Arial"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5630F4" w14:paraId="282A791A" w14:textId="77777777" w:rsidTr="005A46D5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</w:tcPr>
          <w:p w14:paraId="352A05BA" w14:textId="2A566956" w:rsidR="005630F4" w:rsidRPr="00091E7A" w:rsidRDefault="005630F4" w:rsidP="00091E7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</w:rPr>
            </w:pPr>
            <w:r w:rsidRPr="00091E7A">
              <w:rPr>
                <w:rFonts w:ascii="Arial" w:hAnsi="Arial" w:cs="Arial"/>
                <w:b w:val="0"/>
                <w:bCs w:val="0"/>
                <w:i/>
                <w:iCs/>
              </w:rPr>
              <w:t>There is cause for concern about</w:t>
            </w:r>
            <w:r w:rsidR="00A8590B" w:rsidRPr="00091E7A">
              <w:rPr>
                <w:rFonts w:ascii="Arial" w:hAnsi="Arial" w:cs="Arial"/>
                <w:b w:val="0"/>
                <w:bCs w:val="0"/>
                <w:i/>
                <w:iCs/>
              </w:rPr>
              <w:t xml:space="preserve"> how</w:t>
            </w:r>
            <w:r w:rsidRPr="00091E7A">
              <w:rPr>
                <w:rFonts w:ascii="Arial" w:hAnsi="Arial" w:cs="Arial"/>
                <w:b w:val="0"/>
                <w:bCs w:val="0"/>
                <w:i/>
                <w:iCs/>
              </w:rPr>
              <w:t xml:space="preserve"> those involved worked together to safeguard the adult</w:t>
            </w:r>
          </w:p>
        </w:tc>
      </w:tr>
      <w:tr w:rsidR="005630F4" w14:paraId="596517F0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sdt>
          <w:sdtPr>
            <w:rPr>
              <w:rFonts w:ascii="Arial" w:hAnsi="Arial" w:cs="Arial"/>
            </w:rPr>
            <w:id w:val="1923613795"/>
            <w:placeholder>
              <w:docPart w:val="8414B785A7C24F6FA3010A3348BB8FD4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gridSpan w:val="2"/>
                <w:tcBorders>
                  <w:right w:val="single" w:sz="4" w:space="0" w:color="4472C4" w:themeColor="accent1"/>
                </w:tcBorders>
              </w:tcPr>
              <w:p w14:paraId="464ED599" w14:textId="66170ABE" w:rsidR="005630F4" w:rsidRDefault="005630F4" w:rsidP="005630F4">
                <w:pPr>
                  <w:rPr>
                    <w:rFonts w:ascii="Arial" w:hAnsi="Arial" w:cs="Arial"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67272B50" w14:textId="64B5912C" w:rsidR="00595093" w:rsidRDefault="00595093" w:rsidP="002B5F95">
      <w:pPr>
        <w:rPr>
          <w:rFonts w:ascii="Arial" w:hAnsi="Arial" w:cs="Arial"/>
        </w:rPr>
      </w:pPr>
    </w:p>
    <w:tbl>
      <w:tblPr>
        <w:tblStyle w:val="ListTable3-Accent1"/>
        <w:tblW w:w="11335" w:type="dxa"/>
        <w:tblLook w:val="04A0" w:firstRow="1" w:lastRow="0" w:firstColumn="1" w:lastColumn="0" w:noHBand="0" w:noVBand="1"/>
      </w:tblPr>
      <w:tblGrid>
        <w:gridCol w:w="9209"/>
        <w:gridCol w:w="2126"/>
      </w:tblGrid>
      <w:tr w:rsidR="00595093" w14:paraId="31C587B0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09" w:type="dxa"/>
            <w:tcBorders>
              <w:bottom w:val="single" w:sz="4" w:space="0" w:color="4472C4" w:themeColor="accent1"/>
            </w:tcBorders>
          </w:tcPr>
          <w:p w14:paraId="004D3AEE" w14:textId="29D20639" w:rsidR="00595093" w:rsidRPr="00595093" w:rsidRDefault="00595093" w:rsidP="00C87909">
            <w:pPr>
              <w:rPr>
                <w:rFonts w:ascii="Arial" w:hAnsi="Arial" w:cs="Arial"/>
                <w:b w:val="0"/>
                <w:bCs w:val="0"/>
              </w:rPr>
            </w:pPr>
            <w:r w:rsidRPr="00E31013">
              <w:rPr>
                <w:rFonts w:ascii="Arial" w:hAnsi="Arial" w:cs="Arial"/>
              </w:rPr>
              <w:t xml:space="preserve">A </w:t>
            </w:r>
            <w:r w:rsidR="009A16A8">
              <w:rPr>
                <w:rFonts w:ascii="Arial" w:hAnsi="Arial" w:cs="Arial"/>
              </w:rPr>
              <w:t>SAR</w:t>
            </w:r>
            <w:r w:rsidRPr="00E310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for any other reason</w:t>
            </w:r>
            <w:r w:rsidRPr="00E31013">
              <w:rPr>
                <w:rFonts w:ascii="Arial" w:hAnsi="Arial" w:cs="Arial"/>
              </w:rPr>
              <w:tab/>
            </w:r>
            <w:r w:rsidRPr="00DF1D68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E31013">
              <w:rPr>
                <w:rFonts w:ascii="Arial" w:hAnsi="Arial" w:cs="Arial"/>
                <w:b w:val="0"/>
                <w:bCs w:val="0"/>
              </w:rPr>
              <w:t>(s44 (</w:t>
            </w:r>
            <w:r w:rsidR="007A689A">
              <w:rPr>
                <w:rFonts w:ascii="Arial" w:hAnsi="Arial" w:cs="Arial"/>
                <w:b w:val="0"/>
                <w:bCs w:val="0"/>
              </w:rPr>
              <w:t>4</w:t>
            </w:r>
            <w:r w:rsidRPr="00E31013">
              <w:rPr>
                <w:rFonts w:ascii="Arial" w:hAnsi="Arial" w:cs="Arial"/>
                <w:b w:val="0"/>
                <w:bCs w:val="0"/>
              </w:rPr>
              <w:t>) Care Act 2014)</w:t>
            </w:r>
          </w:p>
        </w:tc>
        <w:tc>
          <w:tcPr>
            <w:tcW w:w="2126" w:type="dxa"/>
            <w:tcBorders>
              <w:bottom w:val="single" w:sz="4" w:space="0" w:color="4472C4" w:themeColor="accent1"/>
            </w:tcBorders>
          </w:tcPr>
          <w:p w14:paraId="2DDA7BA0" w14:textId="77777777" w:rsidR="00595093" w:rsidRDefault="00595093" w:rsidP="00C879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95093" w14:paraId="6A5DB216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</w:tcPr>
          <w:p w14:paraId="01F335A5" w14:textId="3DA030B8" w:rsidR="00595093" w:rsidRPr="00154982" w:rsidRDefault="00595093" w:rsidP="00BA3AC1">
            <w:pPr>
              <w:rPr>
                <w:rFonts w:ascii="Arial" w:hAnsi="Arial" w:cs="Arial"/>
              </w:rPr>
            </w:pPr>
            <w:r w:rsidRPr="00DF1D68">
              <w:rPr>
                <w:rFonts w:ascii="Arial" w:hAnsi="Arial" w:cs="Arial"/>
                <w:i/>
                <w:iCs/>
              </w:rPr>
              <w:t xml:space="preserve">If selecting this, please </w:t>
            </w:r>
            <w:r>
              <w:rPr>
                <w:rFonts w:ascii="Arial" w:hAnsi="Arial" w:cs="Arial"/>
                <w:i/>
                <w:iCs/>
              </w:rPr>
              <w:t>provide a summary of why it is thought that a SAR may be needed</w:t>
            </w:r>
          </w:p>
        </w:tc>
      </w:tr>
      <w:tr w:rsidR="00595093" w14:paraId="05840DED" w14:textId="77777777" w:rsidTr="005A46D5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2785EA36" w14:textId="724B540D" w:rsidR="00595093" w:rsidRPr="00A76B7C" w:rsidRDefault="00595093" w:rsidP="00087AC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I believe that Surrey SAB should consider arranging for a Safeguarding Adults Review regarding an adult in Surrey with care and support needs</w:t>
            </w:r>
          </w:p>
        </w:tc>
        <w:sdt>
          <w:sdtPr>
            <w:rPr>
              <w:rFonts w:ascii="Arial" w:hAnsi="Arial" w:cs="Arial"/>
            </w:rPr>
            <w:id w:val="-68397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776D988" w14:textId="77777777" w:rsidR="00595093" w:rsidRDefault="00595093" w:rsidP="00C8790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95093" w14:paraId="10220E8C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3616F692" w14:textId="15F19382" w:rsidR="00595093" w:rsidRPr="00A76B7C" w:rsidRDefault="00595093" w:rsidP="00087AC6">
            <w:pPr>
              <w:jc w:val="righ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The circumstances do not meet either Condition 1 or Condition 2 in s44 Care Act 2014</w:t>
            </w:r>
          </w:p>
        </w:tc>
        <w:sdt>
          <w:sdtPr>
            <w:rPr>
              <w:rFonts w:ascii="Arial" w:hAnsi="Arial" w:cs="Arial"/>
            </w:rPr>
            <w:id w:val="104101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29FDFEBB" w14:textId="77777777" w:rsidR="00595093" w:rsidRDefault="00595093" w:rsidP="00C879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95093" w14:paraId="7EBB509E" w14:textId="77777777" w:rsidTr="00A8590B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  <w:tcBorders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6A69FA7C" w14:textId="5BBEF24A" w:rsidR="00595093" w:rsidRPr="00A8590B" w:rsidRDefault="00BD1194" w:rsidP="00C87909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 w:rsidRPr="00A8590B">
              <w:rPr>
                <w:rFonts w:ascii="Arial" w:hAnsi="Arial" w:cs="Arial"/>
                <w:i/>
                <w:iCs/>
              </w:rPr>
              <w:t>Summar</w:t>
            </w:r>
            <w:r w:rsidR="00A8590B" w:rsidRPr="00A8590B">
              <w:rPr>
                <w:rFonts w:ascii="Arial" w:hAnsi="Arial" w:cs="Arial"/>
                <w:i/>
                <w:iCs/>
              </w:rPr>
              <w:t>ise</w:t>
            </w:r>
            <w:r w:rsidRPr="00A8590B">
              <w:rPr>
                <w:rFonts w:ascii="Arial" w:hAnsi="Arial" w:cs="Arial"/>
                <w:i/>
                <w:iCs/>
              </w:rPr>
              <w:t xml:space="preserve"> why it is thought that a SAR may be needed</w:t>
            </w:r>
            <w:r w:rsidR="00033034" w:rsidRPr="00A8590B">
              <w:rPr>
                <w:rFonts w:ascii="Arial" w:hAnsi="Arial" w:cs="Arial"/>
                <w:i/>
                <w:iCs/>
              </w:rPr>
              <w:t>:</w:t>
            </w:r>
          </w:p>
        </w:tc>
      </w:tr>
      <w:tr w:rsidR="00595093" w14:paraId="63E1F324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sdt>
          <w:sdtPr>
            <w:rPr>
              <w:rFonts w:ascii="Arial" w:hAnsi="Arial" w:cs="Arial"/>
            </w:rPr>
            <w:id w:val="2038541913"/>
            <w:placeholder>
              <w:docPart w:val="7131B1EBB4B345A5A6484D70B0FEE59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gridSpan w:val="2"/>
                <w:tcBorders>
                  <w:right w:val="single" w:sz="4" w:space="0" w:color="4472C4" w:themeColor="accent1"/>
                </w:tcBorders>
              </w:tcPr>
              <w:p w14:paraId="7310BAFA" w14:textId="77777777" w:rsidR="00595093" w:rsidRDefault="00595093" w:rsidP="00C87909">
                <w:pPr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E9AC49B" w14:textId="73368736" w:rsidR="000A0FD6" w:rsidRPr="00595093" w:rsidRDefault="00154982" w:rsidP="00595093">
      <w:pPr>
        <w:pStyle w:val="Heading1"/>
        <w:rPr>
          <w:b/>
          <w:bCs/>
        </w:rPr>
      </w:pPr>
      <w:r w:rsidRPr="00595093">
        <w:rPr>
          <w:b/>
          <w:bCs/>
        </w:rPr>
        <w:t xml:space="preserve">Agencies known to be involved with the </w:t>
      </w:r>
      <w:r w:rsidR="00675CE4" w:rsidRPr="00595093">
        <w:rPr>
          <w:b/>
          <w:bCs/>
        </w:rPr>
        <w:t>person</w:t>
      </w:r>
      <w:r w:rsidR="00675CE4">
        <w:rPr>
          <w:b/>
          <w:bCs/>
        </w:rPr>
        <w:t>.</w:t>
      </w:r>
    </w:p>
    <w:p w14:paraId="3A800213" w14:textId="1FC34B80" w:rsidR="00154982" w:rsidRDefault="00154982" w:rsidP="005A46D5">
      <w:pPr>
        <w:jc w:val="both"/>
        <w:rPr>
          <w:rFonts w:ascii="Arial" w:hAnsi="Arial" w:cs="Arial"/>
        </w:rPr>
      </w:pPr>
      <w:r w:rsidRPr="00154982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provide information about any organisations or agencies that were known to be involved with the adult with care and support </w:t>
      </w:r>
      <w:r w:rsidR="005A46D5">
        <w:rPr>
          <w:rFonts w:ascii="Arial" w:hAnsi="Arial" w:cs="Arial"/>
        </w:rPr>
        <w:t>needs.</w:t>
      </w:r>
    </w:p>
    <w:tbl>
      <w:tblPr>
        <w:tblStyle w:val="ListTable3-Accent1"/>
        <w:tblW w:w="11335" w:type="dxa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1335"/>
      </w:tblGrid>
      <w:tr w:rsidR="00675CE4" w14:paraId="3FDAAB85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5" w:type="dxa"/>
            <w:tcBorders>
              <w:bottom w:val="none" w:sz="0" w:space="0" w:color="auto"/>
              <w:right w:val="none" w:sz="0" w:space="0" w:color="auto"/>
            </w:tcBorders>
          </w:tcPr>
          <w:p w14:paraId="2A31496D" w14:textId="70FE0E92" w:rsidR="00675CE4" w:rsidRPr="00595093" w:rsidRDefault="00675CE4" w:rsidP="006A7088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Funding Authority (if not Surrey)</w:t>
            </w:r>
          </w:p>
        </w:tc>
      </w:tr>
      <w:tr w:rsidR="00675CE4" w14:paraId="7C97AFD2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</w:rPr>
            <w:id w:val="435261131"/>
            <w:placeholder>
              <w:docPart w:val="E381948B0D484B41BB124114FA6589A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2F2EDC0" w14:textId="77777777" w:rsidR="00675CE4" w:rsidRDefault="00675CE4" w:rsidP="006A7088">
                <w:pPr>
                  <w:rPr>
                    <w:rFonts w:ascii="Arial" w:hAnsi="Arial" w:cs="Arial"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16EE2E4A" w14:textId="77777777" w:rsidR="00154982" w:rsidRPr="00154982" w:rsidRDefault="00154982" w:rsidP="00154982">
      <w:pPr>
        <w:rPr>
          <w:rFonts w:ascii="Arial" w:hAnsi="Arial" w:cs="Arial"/>
        </w:rPr>
      </w:pPr>
    </w:p>
    <w:tbl>
      <w:tblPr>
        <w:tblStyle w:val="ListTable3-Accent1"/>
        <w:tblW w:w="11335" w:type="dxa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1335"/>
      </w:tblGrid>
      <w:tr w:rsidR="00154982" w14:paraId="01D53E8D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5" w:type="dxa"/>
            <w:tcBorders>
              <w:bottom w:val="none" w:sz="0" w:space="0" w:color="auto"/>
              <w:right w:val="none" w:sz="0" w:space="0" w:color="auto"/>
            </w:tcBorders>
          </w:tcPr>
          <w:p w14:paraId="0A5F3732" w14:textId="01EDBBDA" w:rsidR="001E26E8" w:rsidRPr="00595093" w:rsidRDefault="00154982" w:rsidP="002B5F95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General Practitioner (if known)</w:t>
            </w:r>
          </w:p>
        </w:tc>
      </w:tr>
      <w:tr w:rsidR="00154982" w14:paraId="1E428983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</w:rPr>
            <w:id w:val="6033869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CCD6257" w14:textId="7475FA66" w:rsidR="00154982" w:rsidRDefault="00154982" w:rsidP="002B5F95">
                <w:pPr>
                  <w:rPr>
                    <w:rFonts w:ascii="Arial" w:hAnsi="Arial" w:cs="Arial"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50A065B5" w14:textId="3E884ADB" w:rsidR="00AE30C0" w:rsidRDefault="00AE30C0" w:rsidP="002B5F95">
      <w:pPr>
        <w:rPr>
          <w:rFonts w:ascii="Arial" w:hAnsi="Arial" w:cs="Arial"/>
        </w:rPr>
      </w:pPr>
    </w:p>
    <w:tbl>
      <w:tblPr>
        <w:tblStyle w:val="ListTable3-Accent1"/>
        <w:tblW w:w="11335" w:type="dxa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1335"/>
      </w:tblGrid>
      <w:tr w:rsidR="00154982" w14:paraId="383DEAAE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5" w:type="dxa"/>
            <w:tcBorders>
              <w:bottom w:val="none" w:sz="0" w:space="0" w:color="auto"/>
              <w:right w:val="none" w:sz="0" w:space="0" w:color="auto"/>
            </w:tcBorders>
          </w:tcPr>
          <w:p w14:paraId="114EF102" w14:textId="77777777" w:rsidR="00154982" w:rsidRDefault="00154982" w:rsidP="005F0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agencies</w:t>
            </w:r>
          </w:p>
          <w:p w14:paraId="6DA39953" w14:textId="1CAB8432" w:rsidR="001E26E8" w:rsidRPr="00595093" w:rsidRDefault="00154982" w:rsidP="005F052A">
            <w:pPr>
              <w:rPr>
                <w:rFonts w:ascii="Arial" w:hAnsi="Arial" w:cs="Arial"/>
                <w:b w:val="0"/>
                <w:bCs w:val="0"/>
                <w:i/>
                <w:iCs/>
                <w:sz w:val="20"/>
              </w:rPr>
            </w:pPr>
            <w:r w:rsidRPr="00154982">
              <w:rPr>
                <w:rFonts w:ascii="Arial" w:hAnsi="Arial" w:cs="Arial"/>
                <w:i/>
                <w:iCs/>
                <w:sz w:val="20"/>
              </w:rPr>
              <w:t>If known, please give details of the relevant person to contact for each agency</w:t>
            </w:r>
          </w:p>
        </w:tc>
      </w:tr>
      <w:tr w:rsidR="00154982" w14:paraId="34778F1E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</w:rPr>
            <w:id w:val="3156164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3A60F3D9" w14:textId="4D4C8013" w:rsidR="00154982" w:rsidRDefault="00154982" w:rsidP="005F052A">
                <w:pPr>
                  <w:rPr>
                    <w:rFonts w:ascii="Arial" w:hAnsi="Arial" w:cs="Arial"/>
                  </w:rPr>
                </w:pPr>
                <w:r w:rsidRPr="009D58F4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</w:tbl>
    <w:p w14:paraId="0F4038B2" w14:textId="6F32BC32" w:rsidR="00154982" w:rsidRPr="00595093" w:rsidRDefault="00154982" w:rsidP="00595093">
      <w:pPr>
        <w:pStyle w:val="Heading1"/>
        <w:rPr>
          <w:b/>
          <w:bCs/>
        </w:rPr>
      </w:pPr>
      <w:r w:rsidRPr="00595093">
        <w:rPr>
          <w:b/>
          <w:bCs/>
        </w:rPr>
        <w:t>Other information</w:t>
      </w:r>
    </w:p>
    <w:p w14:paraId="5FF07662" w14:textId="77777777" w:rsidR="00154982" w:rsidRDefault="00154982" w:rsidP="005A46D5">
      <w:pPr>
        <w:jc w:val="both"/>
        <w:rPr>
          <w:rFonts w:ascii="Arial" w:hAnsi="Arial" w:cs="Arial"/>
        </w:rPr>
      </w:pPr>
      <w:r w:rsidRPr="00154982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 any other information that you think it would be useful for Surrey SAB to have to help it decide whether to arrange for a SAR.</w:t>
      </w:r>
    </w:p>
    <w:p w14:paraId="086AAC66" w14:textId="77777777" w:rsidR="00154982" w:rsidRPr="00154982" w:rsidRDefault="00154982" w:rsidP="00154982"/>
    <w:tbl>
      <w:tblPr>
        <w:tblStyle w:val="ListTable3-Accent1"/>
        <w:tblW w:w="11335" w:type="dxa"/>
        <w:tblBorders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11335"/>
      </w:tblGrid>
      <w:tr w:rsidR="00154982" w14:paraId="7C2D45B2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35" w:type="dxa"/>
            <w:tcBorders>
              <w:bottom w:val="none" w:sz="0" w:space="0" w:color="auto"/>
              <w:right w:val="none" w:sz="0" w:space="0" w:color="auto"/>
            </w:tcBorders>
          </w:tcPr>
          <w:p w14:paraId="25176F96" w14:textId="5E9263B4" w:rsidR="00154982" w:rsidRPr="00F7534E" w:rsidRDefault="00154982" w:rsidP="005F052A">
            <w:pPr>
              <w:rPr>
                <w:rFonts w:ascii="Arial" w:hAnsi="Arial" w:cs="Arial"/>
                <w:b w:val="0"/>
                <w:bCs w:val="0"/>
              </w:rPr>
            </w:pPr>
            <w:r w:rsidRPr="00F7534E">
              <w:rPr>
                <w:rFonts w:ascii="Arial" w:hAnsi="Arial" w:cs="Arial"/>
              </w:rPr>
              <w:t>Other information that can be useful might include</w:t>
            </w:r>
            <w:r w:rsidR="004F1D1B" w:rsidRPr="00F7534E">
              <w:rPr>
                <w:rFonts w:ascii="Arial" w:hAnsi="Arial" w:cs="Arial"/>
              </w:rPr>
              <w:t>:</w:t>
            </w:r>
          </w:p>
          <w:p w14:paraId="3107DE03" w14:textId="77777777" w:rsidR="004F1D1B" w:rsidRPr="00F7534E" w:rsidRDefault="004F1D1B" w:rsidP="005F052A">
            <w:pPr>
              <w:rPr>
                <w:rFonts w:ascii="Arial" w:hAnsi="Arial" w:cs="Arial"/>
              </w:rPr>
            </w:pPr>
          </w:p>
          <w:p w14:paraId="277F1357" w14:textId="0EA50CA7" w:rsidR="00154982" w:rsidRPr="00F7534E" w:rsidRDefault="00154982" w:rsidP="00154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7534E">
              <w:rPr>
                <w:rFonts w:ascii="Arial" w:hAnsi="Arial" w:cs="Arial"/>
              </w:rPr>
              <w:t xml:space="preserve">Details of any family or friends or anyone else that may be acting as the representative of the adult with care and support </w:t>
            </w:r>
            <w:r w:rsidR="005A46D5" w:rsidRPr="00F7534E">
              <w:rPr>
                <w:rFonts w:ascii="Arial" w:hAnsi="Arial" w:cs="Arial"/>
              </w:rPr>
              <w:t>needs.</w:t>
            </w:r>
          </w:p>
          <w:p w14:paraId="5D3D25C6" w14:textId="089729C5" w:rsidR="00154982" w:rsidRPr="00F7534E" w:rsidRDefault="00154982" w:rsidP="00154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7534E">
              <w:rPr>
                <w:rFonts w:ascii="Arial" w:hAnsi="Arial" w:cs="Arial"/>
              </w:rPr>
              <w:t xml:space="preserve">The cause of </w:t>
            </w:r>
            <w:r w:rsidR="004F1D1B" w:rsidRPr="00F7534E">
              <w:rPr>
                <w:rFonts w:ascii="Arial" w:hAnsi="Arial" w:cs="Arial"/>
              </w:rPr>
              <w:t>death, if</w:t>
            </w:r>
            <w:r w:rsidRPr="00F7534E">
              <w:rPr>
                <w:rFonts w:ascii="Arial" w:hAnsi="Arial" w:cs="Arial"/>
              </w:rPr>
              <w:t xml:space="preserve"> the person has </w:t>
            </w:r>
            <w:r w:rsidR="005A46D5" w:rsidRPr="00F7534E">
              <w:rPr>
                <w:rFonts w:ascii="Arial" w:hAnsi="Arial" w:cs="Arial"/>
              </w:rPr>
              <w:t>died.</w:t>
            </w:r>
          </w:p>
          <w:p w14:paraId="7B8F9567" w14:textId="3D62AEBE" w:rsidR="00154982" w:rsidRPr="00F7534E" w:rsidRDefault="004F1D1B" w:rsidP="00154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7534E">
              <w:rPr>
                <w:rFonts w:ascii="Arial" w:hAnsi="Arial" w:cs="Arial"/>
              </w:rPr>
              <w:t>Whether there have been any associated safeguarding concerns referred to Surrey County Council Adult Social Care</w:t>
            </w:r>
          </w:p>
          <w:p w14:paraId="7D8195E2" w14:textId="0D7FF449" w:rsidR="0065133D" w:rsidRPr="00F7534E" w:rsidRDefault="0065133D" w:rsidP="00154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7534E">
              <w:rPr>
                <w:rFonts w:ascii="Arial" w:hAnsi="Arial" w:cs="Arial"/>
              </w:rPr>
              <w:t>Whether there have been any S42 safeguarding enquires</w:t>
            </w:r>
          </w:p>
          <w:p w14:paraId="0DD67562" w14:textId="5BAB56EB" w:rsidR="004F1D1B" w:rsidRPr="00F7534E" w:rsidRDefault="004F1D1B" w:rsidP="00154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7534E">
              <w:rPr>
                <w:rFonts w:ascii="Arial" w:hAnsi="Arial" w:cs="Arial"/>
              </w:rPr>
              <w:t>Whether there are any other processes taking place, such as</w:t>
            </w:r>
          </w:p>
          <w:p w14:paraId="573267C9" w14:textId="54507FDF" w:rsidR="004F1D1B" w:rsidRPr="00F7534E" w:rsidRDefault="004F1D1B" w:rsidP="004F1D1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F7534E">
              <w:rPr>
                <w:rFonts w:ascii="Arial" w:hAnsi="Arial" w:cs="Arial"/>
              </w:rPr>
              <w:t>Police investigation</w:t>
            </w:r>
          </w:p>
          <w:p w14:paraId="2F466621" w14:textId="4F17ABAE" w:rsidR="004F1D1B" w:rsidRPr="00F7534E" w:rsidRDefault="004F1D1B" w:rsidP="004F1D1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F7534E">
              <w:rPr>
                <w:rFonts w:ascii="Arial" w:hAnsi="Arial" w:cs="Arial"/>
              </w:rPr>
              <w:t xml:space="preserve">Coroner’s Inquest </w:t>
            </w:r>
          </w:p>
          <w:p w14:paraId="5A221DCF" w14:textId="4150410E" w:rsidR="004F1D1B" w:rsidRPr="00F7534E" w:rsidRDefault="004F1D1B" w:rsidP="004F1D1B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F7534E">
              <w:rPr>
                <w:rFonts w:ascii="Arial" w:hAnsi="Arial" w:cs="Arial"/>
              </w:rPr>
              <w:t>Domestic Homicide Review</w:t>
            </w:r>
          </w:p>
          <w:p w14:paraId="2DCBBD63" w14:textId="0085D892" w:rsidR="00154982" w:rsidRPr="00087AC6" w:rsidRDefault="004F1D1B" w:rsidP="001549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  <w:r w:rsidRPr="00F7534E">
              <w:rPr>
                <w:rFonts w:ascii="Arial" w:hAnsi="Arial" w:cs="Arial"/>
              </w:rPr>
              <w:t xml:space="preserve">Any key incidents that the SAB should be aware of. If </w:t>
            </w:r>
            <w:r w:rsidR="005A46D5" w:rsidRPr="00F7534E">
              <w:rPr>
                <w:rFonts w:ascii="Arial" w:hAnsi="Arial" w:cs="Arial"/>
              </w:rPr>
              <w:t>possible,</w:t>
            </w:r>
            <w:r w:rsidRPr="00F7534E">
              <w:rPr>
                <w:rFonts w:ascii="Arial" w:hAnsi="Arial" w:cs="Arial"/>
              </w:rPr>
              <w:t xml:space="preserve"> please include the date, time and location of these.</w:t>
            </w:r>
          </w:p>
        </w:tc>
      </w:tr>
      <w:tr w:rsidR="00154982" w14:paraId="3F8DE292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Arial" w:hAnsi="Arial" w:cs="Arial"/>
            </w:rPr>
            <w:id w:val="-87076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335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FD7A97C" w14:textId="65F06BD6" w:rsidR="00154982" w:rsidRPr="004F1D1B" w:rsidRDefault="004F1D1B" w:rsidP="005F052A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E985480" w14:textId="62AD36D5" w:rsidR="001E26E8" w:rsidRPr="00087AC6" w:rsidRDefault="001E26E8" w:rsidP="00087AC6">
      <w:pPr>
        <w:pStyle w:val="Heading1"/>
        <w:rPr>
          <w:b/>
          <w:bCs/>
        </w:rPr>
      </w:pPr>
      <w:r w:rsidRPr="00087AC6">
        <w:rPr>
          <w:b/>
          <w:bCs/>
        </w:rPr>
        <w:t xml:space="preserve">Where to send this referral </w:t>
      </w:r>
    </w:p>
    <w:p w14:paraId="54EE7170" w14:textId="584E83F4" w:rsidR="001E26E8" w:rsidRDefault="001E26E8" w:rsidP="00087AC6">
      <w:pPr>
        <w:rPr>
          <w:rFonts w:ascii="Arial" w:hAnsi="Arial" w:cs="Arial"/>
          <w:bCs/>
          <w:szCs w:val="24"/>
        </w:rPr>
      </w:pPr>
      <w:r w:rsidRPr="00E0734D">
        <w:rPr>
          <w:rFonts w:ascii="Arial" w:hAnsi="Arial" w:cs="Arial"/>
          <w:b/>
          <w:bCs/>
          <w:szCs w:val="24"/>
        </w:rPr>
        <w:t>By email</w:t>
      </w:r>
      <w:r w:rsidRPr="00E0734D">
        <w:rPr>
          <w:rFonts w:ascii="Arial" w:hAnsi="Arial" w:cs="Arial"/>
          <w:bCs/>
          <w:szCs w:val="24"/>
        </w:rPr>
        <w:t xml:space="preserve">: </w:t>
      </w:r>
      <w:hyperlink r:id="rId13" w:history="1">
        <w:r w:rsidRPr="00E0734D">
          <w:rPr>
            <w:rStyle w:val="Hyperlink"/>
            <w:rFonts w:ascii="Arial" w:eastAsiaTheme="majorEastAsia" w:hAnsi="Arial" w:cs="Arial"/>
            <w:bCs/>
            <w:szCs w:val="24"/>
          </w:rPr>
          <w:t>surreysafeguarding.adultsboard@surreycc.gov.uk</w:t>
        </w:r>
      </w:hyperlink>
      <w:r w:rsidRPr="00E0734D">
        <w:rPr>
          <w:rFonts w:ascii="Arial" w:hAnsi="Arial" w:cs="Arial"/>
          <w:bCs/>
          <w:szCs w:val="24"/>
        </w:rPr>
        <w:t xml:space="preserve"> </w:t>
      </w:r>
    </w:p>
    <w:p w14:paraId="5A82C5B4" w14:textId="0F71BB5D" w:rsidR="001E26E8" w:rsidRDefault="001E26E8" w:rsidP="00087AC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Surrey County Council email addresses are secured by TLS. If using a non-TLS email address to send the referral, please ensure any necessary steps are take</w:t>
      </w:r>
      <w:r w:rsidR="00087AC6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 to protect any sensitive personal information on th</w:t>
      </w:r>
      <w:r w:rsidR="00087AC6">
        <w:rPr>
          <w:rFonts w:ascii="Arial" w:hAnsi="Arial" w:cs="Arial"/>
          <w:szCs w:val="24"/>
        </w:rPr>
        <w:t>is</w:t>
      </w:r>
      <w:r>
        <w:rPr>
          <w:rFonts w:ascii="Arial" w:hAnsi="Arial" w:cs="Arial"/>
          <w:szCs w:val="24"/>
        </w:rPr>
        <w:t xml:space="preserve"> referral. </w:t>
      </w:r>
    </w:p>
    <w:p w14:paraId="65E7796F" w14:textId="77777777" w:rsidR="001E26E8" w:rsidRPr="001E26E8" w:rsidRDefault="001E26E8" w:rsidP="001E26E8">
      <w:pPr>
        <w:ind w:right="-755"/>
        <w:rPr>
          <w:rFonts w:ascii="Arial" w:hAnsi="Arial" w:cs="Arial"/>
          <w:szCs w:val="24"/>
        </w:rPr>
      </w:pPr>
    </w:p>
    <w:p w14:paraId="7C2A7881" w14:textId="192D987C" w:rsidR="001E26E8" w:rsidRDefault="001E26E8" w:rsidP="005A46D5">
      <w:pPr>
        <w:jc w:val="both"/>
        <w:rPr>
          <w:rFonts w:ascii="Arial" w:hAnsi="Arial" w:cs="Arial"/>
          <w:bCs/>
          <w:szCs w:val="24"/>
        </w:rPr>
      </w:pPr>
      <w:r w:rsidRPr="00E0734D">
        <w:rPr>
          <w:rFonts w:ascii="Arial" w:hAnsi="Arial" w:cs="Arial"/>
          <w:b/>
          <w:bCs/>
          <w:szCs w:val="24"/>
        </w:rPr>
        <w:t>By post:</w:t>
      </w:r>
      <w:r w:rsidRPr="00E0734D">
        <w:rPr>
          <w:rFonts w:ascii="Arial" w:hAnsi="Arial" w:cs="Arial"/>
          <w:bCs/>
          <w:szCs w:val="24"/>
        </w:rPr>
        <w:t xml:space="preserve"> Surrey Safeguarding Adults Board, </w:t>
      </w:r>
      <w:r>
        <w:rPr>
          <w:rFonts w:ascii="Arial" w:hAnsi="Arial" w:cs="Arial"/>
          <w:bCs/>
          <w:szCs w:val="24"/>
        </w:rPr>
        <w:t xml:space="preserve">c/o Surrey County Council Adult Social Care, </w:t>
      </w:r>
      <w:r w:rsidRPr="00E0734D">
        <w:rPr>
          <w:rFonts w:ascii="Arial" w:hAnsi="Arial" w:cs="Arial"/>
          <w:bCs/>
          <w:szCs w:val="24"/>
        </w:rPr>
        <w:t>Millmead, Guildford, Surrey. GU2 4BB.</w:t>
      </w:r>
    </w:p>
    <w:p w14:paraId="053F7B48" w14:textId="2AA7B2B2" w:rsidR="00087AC6" w:rsidRPr="00087AC6" w:rsidRDefault="00087AC6" w:rsidP="005A46D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</w:t>
      </w:r>
      <w:r w:rsidRPr="00087AC6">
        <w:rPr>
          <w:rFonts w:ascii="Arial" w:hAnsi="Arial" w:cs="Arial"/>
          <w:bCs/>
          <w:sz w:val="22"/>
          <w:szCs w:val="22"/>
        </w:rPr>
        <w:t>Please note that those sent by post, will be slower to be processed.</w:t>
      </w:r>
    </w:p>
    <w:p w14:paraId="51FBB7C3" w14:textId="147BB389" w:rsidR="001E26E8" w:rsidRDefault="00087AC6" w:rsidP="003B6A88">
      <w:pPr>
        <w:pStyle w:val="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359B2" wp14:editId="52386594">
                <wp:simplePos x="0" y="0"/>
                <wp:positionH relativeFrom="column">
                  <wp:posOffset>-18415</wp:posOffset>
                </wp:positionH>
                <wp:positionV relativeFrom="paragraph">
                  <wp:posOffset>288925</wp:posOffset>
                </wp:positionV>
                <wp:extent cx="71818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F9BA4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22.75pt" to="564.0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" strokecolor="#4472c4 [3204]" strokeweight="2.25pt">
                <v:stroke joinstyle="miter"/>
              </v:line>
            </w:pict>
          </mc:Fallback>
        </mc:AlternateContent>
      </w:r>
    </w:p>
    <w:p w14:paraId="74522F78" w14:textId="77777777" w:rsidR="001E26E8" w:rsidRDefault="001E26E8" w:rsidP="003B6A88">
      <w:pPr>
        <w:pStyle w:val="Subtitle"/>
      </w:pPr>
    </w:p>
    <w:p w14:paraId="42C3BFDD" w14:textId="40C5837D" w:rsidR="003B6A88" w:rsidRPr="00087AC6" w:rsidRDefault="003B6A88" w:rsidP="00087AC6">
      <w:pPr>
        <w:pStyle w:val="Heading2"/>
        <w:rPr>
          <w:b/>
          <w:bCs/>
        </w:rPr>
      </w:pPr>
      <w:r w:rsidRPr="00087AC6">
        <w:rPr>
          <w:b/>
          <w:bCs/>
        </w:rPr>
        <w:t xml:space="preserve">For use by Surrey Safeguarding Adults Board </w:t>
      </w:r>
    </w:p>
    <w:tbl>
      <w:tblPr>
        <w:tblStyle w:val="GridTable4-Accent1"/>
        <w:tblW w:w="11335" w:type="dxa"/>
        <w:tblLook w:val="04A0" w:firstRow="1" w:lastRow="0" w:firstColumn="1" w:lastColumn="0" w:noHBand="0" w:noVBand="1"/>
      </w:tblPr>
      <w:tblGrid>
        <w:gridCol w:w="7366"/>
        <w:gridCol w:w="3969"/>
      </w:tblGrid>
      <w:tr w:rsidR="001E26E8" w14:paraId="5D57916C" w14:textId="77777777" w:rsidTr="005A4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5" w:type="dxa"/>
            <w:gridSpan w:val="2"/>
          </w:tcPr>
          <w:p w14:paraId="14FA31DC" w14:textId="217D4095" w:rsidR="001E26E8" w:rsidRDefault="001E26E8" w:rsidP="002B5F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 to referral</w:t>
            </w:r>
          </w:p>
        </w:tc>
      </w:tr>
      <w:tr w:rsidR="003B6A88" w14:paraId="40ABAC00" w14:textId="77777777" w:rsidTr="005A46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auto"/>
          </w:tcPr>
          <w:p w14:paraId="1C113706" w14:textId="2EAD9C36" w:rsidR="003B6A88" w:rsidRDefault="003B6A88" w:rsidP="002B5F95">
            <w:pPr>
              <w:rPr>
                <w:rFonts w:ascii="Arial" w:hAnsi="Arial" w:cs="Arial"/>
              </w:rPr>
            </w:pPr>
            <w:r w:rsidRPr="003B6A88">
              <w:rPr>
                <w:rFonts w:ascii="Arial" w:hAnsi="Arial" w:cs="Arial"/>
              </w:rPr>
              <w:t xml:space="preserve">Date of </w:t>
            </w:r>
            <w:r w:rsidR="009A16A8">
              <w:rPr>
                <w:rFonts w:ascii="Arial" w:hAnsi="Arial" w:cs="Arial"/>
              </w:rPr>
              <w:t>SAR N</w:t>
            </w:r>
            <w:r w:rsidRPr="003B6A88">
              <w:rPr>
                <w:rFonts w:ascii="Arial" w:hAnsi="Arial" w:cs="Arial"/>
              </w:rPr>
              <w:t xml:space="preserve">otification </w:t>
            </w:r>
            <w:r w:rsidR="009A16A8">
              <w:rPr>
                <w:rFonts w:ascii="Arial" w:hAnsi="Arial" w:cs="Arial"/>
              </w:rPr>
              <w:t>received by SSAB</w:t>
            </w:r>
          </w:p>
        </w:tc>
        <w:sdt>
          <w:sdtPr>
            <w:rPr>
              <w:rFonts w:ascii="Arial" w:hAnsi="Arial" w:cs="Arial"/>
            </w:rPr>
            <w:id w:val="-161049985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shd w:val="clear" w:color="auto" w:fill="auto"/>
              </w:tcPr>
              <w:p w14:paraId="5B78B459" w14:textId="327964EF" w:rsidR="003B6A88" w:rsidRDefault="001E26E8" w:rsidP="002B5F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</w:rPr>
                </w:pPr>
                <w:r w:rsidRPr="009A0F11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0E2B3D10" w14:textId="08FE3DCF" w:rsidR="003B6A88" w:rsidRDefault="003B6A88" w:rsidP="002B5F95">
      <w:pPr>
        <w:rPr>
          <w:rFonts w:ascii="Arial" w:hAnsi="Arial" w:cs="Arial"/>
        </w:rPr>
      </w:pPr>
    </w:p>
    <w:p w14:paraId="1C95EA98" w14:textId="77777777" w:rsidR="001E26E8" w:rsidRPr="002B5F95" w:rsidRDefault="001E26E8" w:rsidP="002B5F95">
      <w:pPr>
        <w:rPr>
          <w:rFonts w:ascii="Arial" w:hAnsi="Arial" w:cs="Arial"/>
        </w:rPr>
      </w:pPr>
    </w:p>
    <w:sectPr w:rsidR="001E26E8" w:rsidRPr="002B5F95" w:rsidSect="005A46D5">
      <w:footerReference w:type="default" r:id="rId14"/>
      <w:pgSz w:w="11906" w:h="16838"/>
      <w:pgMar w:top="426" w:right="282" w:bottom="426" w:left="284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B4EF" w14:textId="77777777" w:rsidR="00595093" w:rsidRDefault="00595093" w:rsidP="00595093">
      <w:r>
        <w:separator/>
      </w:r>
    </w:p>
  </w:endnote>
  <w:endnote w:type="continuationSeparator" w:id="0">
    <w:p w14:paraId="6E8E90D3" w14:textId="77777777" w:rsidR="00595093" w:rsidRDefault="00595093" w:rsidP="0059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DA02" w14:textId="760F12B4" w:rsidR="00782897" w:rsidRDefault="00782897" w:rsidP="00782897">
    <w:pPr>
      <w:pStyle w:val="Footer"/>
      <w:jc w:val="right"/>
    </w:pPr>
    <w:r w:rsidRPr="00595093">
      <w:rPr>
        <w:rFonts w:ascii="Arial" w:hAnsi="Arial" w:cs="Arial"/>
        <w:sz w:val="20"/>
        <w:szCs w:val="16"/>
      </w:rPr>
      <w:t xml:space="preserve">SSAB SAR Referral/ </w:t>
    </w:r>
    <w:r>
      <w:rPr>
        <w:rFonts w:ascii="Arial" w:hAnsi="Arial" w:cs="Arial"/>
        <w:sz w:val="20"/>
        <w:szCs w:val="16"/>
      </w:rPr>
      <w:t xml:space="preserve">v4/ July </w:t>
    </w:r>
    <w:r>
      <w:rPr>
        <w:rFonts w:ascii="Arial" w:hAnsi="Arial" w:cs="Arial"/>
        <w:sz w:val="20"/>
        <w:szCs w:val="16"/>
      </w:rPr>
      <w:t>2025</w:t>
    </w:r>
    <w:r>
      <w:rPr>
        <w:rFonts w:ascii="Arial" w:hAnsi="Arial" w:cs="Arial"/>
        <w:sz w:val="20"/>
        <w:szCs w:val="16"/>
      </w:rPr>
      <w:t xml:space="preserve">                                                                                                                                              </w:t>
    </w:r>
    <w:r>
      <w:t xml:space="preserve">   </w:t>
    </w:r>
    <w:sdt>
      <w:sdtPr>
        <w:id w:val="-807214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3E6E882" w14:textId="39180E84" w:rsidR="00595093" w:rsidRPr="00782897" w:rsidRDefault="00595093" w:rsidP="007828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4877" w14:textId="77777777" w:rsidR="00595093" w:rsidRDefault="00595093" w:rsidP="00595093">
      <w:r>
        <w:separator/>
      </w:r>
    </w:p>
  </w:footnote>
  <w:footnote w:type="continuationSeparator" w:id="0">
    <w:p w14:paraId="7764A9C3" w14:textId="77777777" w:rsidR="00595093" w:rsidRDefault="00595093" w:rsidP="00595093">
      <w:r>
        <w:continuationSeparator/>
      </w:r>
    </w:p>
  </w:footnote>
  <w:footnote w:id="1">
    <w:p w14:paraId="1EAA88D6" w14:textId="344DD47F" w:rsidR="007D1133" w:rsidRDefault="007D11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rFonts w:eastAsiaTheme="majorEastAsia"/>
          </w:rPr>
          <w:t>Care and support statutory guidance - GOV.UK (www.gov.uk)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6D6"/>
    <w:multiLevelType w:val="hybridMultilevel"/>
    <w:tmpl w:val="E9924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52F7"/>
    <w:multiLevelType w:val="hybridMultilevel"/>
    <w:tmpl w:val="ACDC1E72"/>
    <w:lvl w:ilvl="0" w:tplc="571E7680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53C10"/>
    <w:multiLevelType w:val="hybridMultilevel"/>
    <w:tmpl w:val="0674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E0BD2"/>
    <w:multiLevelType w:val="hybridMultilevel"/>
    <w:tmpl w:val="D1147942"/>
    <w:lvl w:ilvl="0" w:tplc="3FBA5498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566197">
    <w:abstractNumId w:val="1"/>
  </w:num>
  <w:num w:numId="2" w16cid:durableId="1051077562">
    <w:abstractNumId w:val="3"/>
  </w:num>
  <w:num w:numId="3" w16cid:durableId="505511635">
    <w:abstractNumId w:val="2"/>
  </w:num>
  <w:num w:numId="4" w16cid:durableId="143243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95"/>
    <w:rsid w:val="00033034"/>
    <w:rsid w:val="00035946"/>
    <w:rsid w:val="00087AC6"/>
    <w:rsid w:val="00091E7A"/>
    <w:rsid w:val="000A0FD6"/>
    <w:rsid w:val="00154982"/>
    <w:rsid w:val="00174071"/>
    <w:rsid w:val="00193723"/>
    <w:rsid w:val="001E26E8"/>
    <w:rsid w:val="00265475"/>
    <w:rsid w:val="00287079"/>
    <w:rsid w:val="002B5F95"/>
    <w:rsid w:val="00302574"/>
    <w:rsid w:val="003477A4"/>
    <w:rsid w:val="003B6A88"/>
    <w:rsid w:val="003D208C"/>
    <w:rsid w:val="00436656"/>
    <w:rsid w:val="004F1D1B"/>
    <w:rsid w:val="00514E9F"/>
    <w:rsid w:val="00540973"/>
    <w:rsid w:val="005630F4"/>
    <w:rsid w:val="00591358"/>
    <w:rsid w:val="00595093"/>
    <w:rsid w:val="005A46D5"/>
    <w:rsid w:val="005D1414"/>
    <w:rsid w:val="005D1DBC"/>
    <w:rsid w:val="0065133D"/>
    <w:rsid w:val="00675CE4"/>
    <w:rsid w:val="006C4232"/>
    <w:rsid w:val="006D73D3"/>
    <w:rsid w:val="006F2C7C"/>
    <w:rsid w:val="006F7D3B"/>
    <w:rsid w:val="0075076B"/>
    <w:rsid w:val="00782897"/>
    <w:rsid w:val="007A689A"/>
    <w:rsid w:val="007D1133"/>
    <w:rsid w:val="009218FE"/>
    <w:rsid w:val="0094397F"/>
    <w:rsid w:val="009A16A8"/>
    <w:rsid w:val="009A4004"/>
    <w:rsid w:val="009D58F4"/>
    <w:rsid w:val="00A76B7C"/>
    <w:rsid w:val="00A8590B"/>
    <w:rsid w:val="00AE30C0"/>
    <w:rsid w:val="00BA3AC1"/>
    <w:rsid w:val="00BD0897"/>
    <w:rsid w:val="00BD1194"/>
    <w:rsid w:val="00C0324C"/>
    <w:rsid w:val="00C66C9F"/>
    <w:rsid w:val="00CB77D2"/>
    <w:rsid w:val="00DF1D68"/>
    <w:rsid w:val="00E31013"/>
    <w:rsid w:val="00E85469"/>
    <w:rsid w:val="00E96BCB"/>
    <w:rsid w:val="00F7098F"/>
    <w:rsid w:val="00F7534E"/>
    <w:rsid w:val="00FB182A"/>
    <w:rsid w:val="00FD6220"/>
    <w:rsid w:val="00FE1262"/>
    <w:rsid w:val="00FE4B63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074D01D"/>
  <w15:chartTrackingRefBased/>
  <w15:docId w15:val="{CBD517A2-6202-402D-B67E-A2E08406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A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5F95"/>
    <w:pPr>
      <w:keepNext/>
      <w:jc w:val="center"/>
      <w:outlineLvl w:val="3"/>
    </w:pPr>
    <w:rPr>
      <w:rFonts w:ascii="Arial" w:hAnsi="Arial"/>
      <w:b/>
      <w:sz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F9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B5F95"/>
    <w:rPr>
      <w:rFonts w:ascii="Arial" w:eastAsia="Times New Roman" w:hAnsi="Arial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F95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F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5F9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AE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30C0"/>
    <w:rPr>
      <w:color w:val="808080"/>
    </w:rPr>
  </w:style>
  <w:style w:type="table" w:styleId="GridTable4-Accent1">
    <w:name w:val="Grid Table 4 Accent 1"/>
    <w:basedOn w:val="TableNormal"/>
    <w:uiPriority w:val="49"/>
    <w:rsid w:val="000A0FD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0A0FD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549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6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rsid w:val="001E26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09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95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09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87A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65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6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65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025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2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rreysafeguarding.adultsboard@surreyc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rreysab.org.uk/safeguarding-adults-review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care-act-statutory-guidance/care-and-support-statutory-guidanc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70CA-C7E9-48D6-8512-B499E7D90B25}"/>
      </w:docPartPr>
      <w:docPartBody>
        <w:p w:rsidR="00726305" w:rsidRDefault="00415342"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455D64BF044E07B920D333D784D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C67E-3D4B-4822-AF46-512CF6FADE96}"/>
      </w:docPartPr>
      <w:docPartBody>
        <w:p w:rsidR="00726305" w:rsidRDefault="00415342" w:rsidP="00415342">
          <w:pPr>
            <w:pStyle w:val="AF455D64BF044E07B920D333D784D7DD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853FC8984E1E9932D97FF8AA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A9EF6-83CD-47A5-9924-2B0A04014F38}"/>
      </w:docPartPr>
      <w:docPartBody>
        <w:p w:rsidR="00726305" w:rsidRDefault="00415342" w:rsidP="00415342">
          <w:pPr>
            <w:pStyle w:val="08E8853FC8984E1E9932D97FF8AA6C38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57500724F94F1892DB52206EB70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464A-687C-443C-8CDA-26288124013B}"/>
      </w:docPartPr>
      <w:docPartBody>
        <w:p w:rsidR="00726305" w:rsidRDefault="00415342" w:rsidP="00415342">
          <w:pPr>
            <w:pStyle w:val="A357500724F94F1892DB52206EB70299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DCA8FE51D4950861A9E98CFE4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3E5DB-3B76-41C0-BB74-367B128D66E2}"/>
      </w:docPartPr>
      <w:docPartBody>
        <w:p w:rsidR="00726305" w:rsidRDefault="00415342" w:rsidP="00415342">
          <w:pPr>
            <w:pStyle w:val="3BFDCA8FE51D4950861A9E98CFE4AB41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83D92C7D44FBFBC4750AF7AD7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83556-A1CA-42C0-98E3-B34203D18CBC}"/>
      </w:docPartPr>
      <w:docPartBody>
        <w:p w:rsidR="00726305" w:rsidRDefault="00415342" w:rsidP="00415342">
          <w:pPr>
            <w:pStyle w:val="D4B83D92C7D44FBFBC4750AF7AD7B342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E041-14DC-4360-893B-5D3216B0047C}"/>
      </w:docPartPr>
      <w:docPartBody>
        <w:p w:rsidR="00726305" w:rsidRDefault="00415342">
          <w:r w:rsidRPr="009A0F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31B1EBB4B345A5A6484D70B0FEE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71F84-1EEF-453D-A418-8BCF97884E4C}"/>
      </w:docPartPr>
      <w:docPartBody>
        <w:p w:rsidR="001658BC" w:rsidRDefault="00B822CB" w:rsidP="00B822CB">
          <w:pPr>
            <w:pStyle w:val="7131B1EBB4B345A5A6484D70B0FEE593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1948B0D484B41BB124114FA65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03E92-454B-4F88-A965-94A71B438F91}"/>
      </w:docPartPr>
      <w:docPartBody>
        <w:p w:rsidR="003A7BE7" w:rsidRDefault="00365914" w:rsidP="00365914">
          <w:pPr>
            <w:pStyle w:val="E381948B0D484B41BB124114FA6589AB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02974C7F148CF881D46ED0FDCF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7F36-D8E8-455E-9A0F-4A2ECA582849}"/>
      </w:docPartPr>
      <w:docPartBody>
        <w:p w:rsidR="00E0437D" w:rsidRDefault="00E0437D" w:rsidP="00E0437D">
          <w:pPr>
            <w:pStyle w:val="6C502974C7F148CF881D46ED0FDCF502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DFCBDD316443982E8FE576D0D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7A97-CBD5-4816-84E6-B0B85DA89F48}"/>
      </w:docPartPr>
      <w:docPartBody>
        <w:p w:rsidR="00E0437D" w:rsidRDefault="00E0437D" w:rsidP="00E0437D">
          <w:pPr>
            <w:pStyle w:val="6C1DFCBDD316443982E8FE576D0DAD35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DECE14C134E848DD019B6B61F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A9989-5AF0-43B5-B714-ABDC8167B03C}"/>
      </w:docPartPr>
      <w:docPartBody>
        <w:p w:rsidR="00E0437D" w:rsidRDefault="00E0437D" w:rsidP="00E0437D">
          <w:pPr>
            <w:pStyle w:val="EEFDECE14C134E848DD019B6B61F3E85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49FA0FE49445CA7BAECD04E82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00750-14E2-48BE-9616-0E720E112F5F}"/>
      </w:docPartPr>
      <w:docPartBody>
        <w:p w:rsidR="00E0437D" w:rsidRDefault="00E0437D" w:rsidP="00E0437D">
          <w:pPr>
            <w:pStyle w:val="55C49FA0FE49445CA7BAECD04E824C74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14B785A7C24F6FA3010A3348BB8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C2B5-0D44-4E96-B129-EC2AA6448BC7}"/>
      </w:docPartPr>
      <w:docPartBody>
        <w:p w:rsidR="00E0437D" w:rsidRDefault="00E0437D" w:rsidP="00E0437D">
          <w:pPr>
            <w:pStyle w:val="8414B785A7C24F6FA3010A3348BB8FD4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F15F959764EA294134FFC346AD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50249-69EF-4006-8ED3-493FC8C0BBF8}"/>
      </w:docPartPr>
      <w:docPartBody>
        <w:p w:rsidR="004F5F5B" w:rsidRDefault="004F5F5B" w:rsidP="004F5F5B">
          <w:pPr>
            <w:pStyle w:val="4FBF15F959764EA294134FFC346ADAC9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45EAA2891451BA2CDBEAF9FAB3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65F3-ABDC-4749-A558-05AAC8196306}"/>
      </w:docPartPr>
      <w:docPartBody>
        <w:p w:rsidR="00D37838" w:rsidRDefault="00D37838" w:rsidP="00D37838">
          <w:pPr>
            <w:pStyle w:val="C8645EAA2891451BA2CDBEAF9FAB35C2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A9B423AF04ECE88E582CFE1985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0B6A-C627-46BD-B5EA-1C2643EB8F7F}"/>
      </w:docPartPr>
      <w:docPartBody>
        <w:p w:rsidR="00D37838" w:rsidRDefault="00D37838" w:rsidP="00D37838">
          <w:pPr>
            <w:pStyle w:val="544A9B423AF04ECE88E582CFE198524C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898C6A644510844486DF36404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EDB2E-CBC8-4C0A-99F6-4DA6554ACCC2}"/>
      </w:docPartPr>
      <w:docPartBody>
        <w:p w:rsidR="00D37838" w:rsidRDefault="00D37838" w:rsidP="00D37838">
          <w:pPr>
            <w:pStyle w:val="949E898C6A644510844486DF3640493F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7CB0192424E8C8292EC933695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31A70-6957-4741-ACEF-7A8A5807053F}"/>
      </w:docPartPr>
      <w:docPartBody>
        <w:p w:rsidR="00DA7A2D" w:rsidRDefault="00DA7A2D" w:rsidP="00DA7A2D">
          <w:pPr>
            <w:pStyle w:val="B167CB0192424E8C8292EC933695E822"/>
          </w:pPr>
          <w:r w:rsidRPr="009A0F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F160B0D6B46BEA4F6AD65EC5C8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3848-9A06-4216-B451-A7DE30A58771}"/>
      </w:docPartPr>
      <w:docPartBody>
        <w:p w:rsidR="00DA7A2D" w:rsidRDefault="00DA7A2D" w:rsidP="00DA7A2D">
          <w:pPr>
            <w:pStyle w:val="BC1F160B0D6B46BEA4F6AD65EC5C8A4E"/>
          </w:pPr>
          <w:r w:rsidRPr="009A0F1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42"/>
    <w:rsid w:val="001658BC"/>
    <w:rsid w:val="00265475"/>
    <w:rsid w:val="00365914"/>
    <w:rsid w:val="003A7BE7"/>
    <w:rsid w:val="00415342"/>
    <w:rsid w:val="004F5F5B"/>
    <w:rsid w:val="005D1414"/>
    <w:rsid w:val="00726305"/>
    <w:rsid w:val="00B822CB"/>
    <w:rsid w:val="00C930C3"/>
    <w:rsid w:val="00D37838"/>
    <w:rsid w:val="00DA7A2D"/>
    <w:rsid w:val="00E0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A2D"/>
    <w:rPr>
      <w:color w:val="808080"/>
    </w:rPr>
  </w:style>
  <w:style w:type="paragraph" w:customStyle="1" w:styleId="AF455D64BF044E07B920D333D784D7DD">
    <w:name w:val="AF455D64BF044E07B920D333D784D7DD"/>
    <w:rsid w:val="00415342"/>
  </w:style>
  <w:style w:type="paragraph" w:customStyle="1" w:styleId="08E8853FC8984E1E9932D97FF8AA6C38">
    <w:name w:val="08E8853FC8984E1E9932D97FF8AA6C38"/>
    <w:rsid w:val="00415342"/>
  </w:style>
  <w:style w:type="paragraph" w:customStyle="1" w:styleId="A357500724F94F1892DB52206EB70299">
    <w:name w:val="A357500724F94F1892DB52206EB70299"/>
    <w:rsid w:val="00415342"/>
  </w:style>
  <w:style w:type="paragraph" w:customStyle="1" w:styleId="3BFDCA8FE51D4950861A9E98CFE4AB41">
    <w:name w:val="3BFDCA8FE51D4950861A9E98CFE4AB41"/>
    <w:rsid w:val="00415342"/>
  </w:style>
  <w:style w:type="paragraph" w:customStyle="1" w:styleId="D4B83D92C7D44FBFBC4750AF7AD7B342">
    <w:name w:val="D4B83D92C7D44FBFBC4750AF7AD7B342"/>
    <w:rsid w:val="00415342"/>
  </w:style>
  <w:style w:type="paragraph" w:customStyle="1" w:styleId="7131B1EBB4B345A5A6484D70B0FEE593">
    <w:name w:val="7131B1EBB4B345A5A6484D70B0FEE593"/>
    <w:rsid w:val="00B822CB"/>
  </w:style>
  <w:style w:type="paragraph" w:customStyle="1" w:styleId="E381948B0D484B41BB124114FA6589AB">
    <w:name w:val="E381948B0D484B41BB124114FA6589AB"/>
    <w:rsid w:val="00365914"/>
  </w:style>
  <w:style w:type="paragraph" w:customStyle="1" w:styleId="6C502974C7F148CF881D46ED0FDCF502">
    <w:name w:val="6C502974C7F148CF881D46ED0FDCF502"/>
    <w:rsid w:val="00E0437D"/>
    <w:rPr>
      <w:kern w:val="2"/>
      <w14:ligatures w14:val="standardContextual"/>
    </w:rPr>
  </w:style>
  <w:style w:type="paragraph" w:customStyle="1" w:styleId="6C1DFCBDD316443982E8FE576D0DAD35">
    <w:name w:val="6C1DFCBDD316443982E8FE576D0DAD35"/>
    <w:rsid w:val="00E0437D"/>
    <w:rPr>
      <w:kern w:val="2"/>
      <w14:ligatures w14:val="standardContextual"/>
    </w:rPr>
  </w:style>
  <w:style w:type="paragraph" w:customStyle="1" w:styleId="EEFDECE14C134E848DD019B6B61F3E85">
    <w:name w:val="EEFDECE14C134E848DD019B6B61F3E85"/>
    <w:rsid w:val="00E0437D"/>
    <w:rPr>
      <w:kern w:val="2"/>
      <w14:ligatures w14:val="standardContextual"/>
    </w:rPr>
  </w:style>
  <w:style w:type="paragraph" w:customStyle="1" w:styleId="55C49FA0FE49445CA7BAECD04E824C74">
    <w:name w:val="55C49FA0FE49445CA7BAECD04E824C74"/>
    <w:rsid w:val="00E0437D"/>
    <w:rPr>
      <w:kern w:val="2"/>
      <w14:ligatures w14:val="standardContextual"/>
    </w:rPr>
  </w:style>
  <w:style w:type="paragraph" w:customStyle="1" w:styleId="8414B785A7C24F6FA3010A3348BB8FD4">
    <w:name w:val="8414B785A7C24F6FA3010A3348BB8FD4"/>
    <w:rsid w:val="00E0437D"/>
    <w:rPr>
      <w:kern w:val="2"/>
      <w14:ligatures w14:val="standardContextual"/>
    </w:rPr>
  </w:style>
  <w:style w:type="paragraph" w:customStyle="1" w:styleId="4FBF15F959764EA294134FFC346ADAC9">
    <w:name w:val="4FBF15F959764EA294134FFC346ADAC9"/>
    <w:rsid w:val="004F5F5B"/>
    <w:rPr>
      <w:kern w:val="2"/>
      <w14:ligatures w14:val="standardContextual"/>
    </w:rPr>
  </w:style>
  <w:style w:type="paragraph" w:customStyle="1" w:styleId="C8645EAA2891451BA2CDBEAF9FAB35C2">
    <w:name w:val="C8645EAA2891451BA2CDBEAF9FAB35C2"/>
    <w:rsid w:val="00D37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4A9B423AF04ECE88E582CFE198524C">
    <w:name w:val="544A9B423AF04ECE88E582CFE198524C"/>
    <w:rsid w:val="00D37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E898C6A644510844486DF3640493F">
    <w:name w:val="949E898C6A644510844486DF3640493F"/>
    <w:rsid w:val="00D37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94DCD5AEF14991A47287BA05835AF7">
    <w:name w:val="9E94DCD5AEF14991A47287BA05835AF7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7068FB72F4D80ADDEEF7F4BE87B14">
    <w:name w:val="0127068FB72F4D80ADDEEF7F4BE87B14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0CB061C0B4A36A2A081B17EABCAA1">
    <w:name w:val="7470CB061C0B4A36A2A081B17EABCAA1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4053ECB83449A98B1C8748ECB2D343">
    <w:name w:val="254053ECB83449A98B1C8748ECB2D343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7B62FD316742A69CC3EA75D5234A85">
    <w:name w:val="347B62FD316742A69CC3EA75D5234A85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DFD6B23EC74EA9BF474D06389468E5">
    <w:name w:val="71DFD6B23EC74EA9BF474D06389468E5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AB3EEBB994DE0BFDD26E87C292846">
    <w:name w:val="8ABAB3EEBB994DE0BFDD26E87C292846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D8320DA50434BB807106A83E6358C">
    <w:name w:val="C20D8320DA50434BB807106A83E6358C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67CB0192424E8C8292EC933695E822">
    <w:name w:val="B167CB0192424E8C8292EC933695E822"/>
    <w:rsid w:val="00DA7A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F160B0D6B46BEA4F6AD65EC5C8A4E">
    <w:name w:val="BC1F160B0D6B46BEA4F6AD65EC5C8A4E"/>
    <w:rsid w:val="00DA7A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D3472AB707D4084F54DBA7CCF2779" ma:contentTypeVersion="13" ma:contentTypeDescription="Create a new document." ma:contentTypeScope="" ma:versionID="d4e8fae38104b675d96b676c14435cf6">
  <xsd:schema xmlns:xsd="http://www.w3.org/2001/XMLSchema" xmlns:xs="http://www.w3.org/2001/XMLSchema" xmlns:p="http://schemas.microsoft.com/office/2006/metadata/properties" xmlns:ns3="a2ff9ad9-8399-4e2b-a7bc-214180def981" xmlns:ns4="176d9103-d03d-47df-ac99-4b0c37baac80" targetNamespace="http://schemas.microsoft.com/office/2006/metadata/properties" ma:root="true" ma:fieldsID="4660f9daae1572ea46a9e359dc95c736" ns3:_="" ns4:_="">
    <xsd:import namespace="a2ff9ad9-8399-4e2b-a7bc-214180def981"/>
    <xsd:import namespace="176d9103-d03d-47df-ac99-4b0c37baac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f9ad9-8399-4e2b-a7bc-214180def9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d9103-d03d-47df-ac99-4b0c37ba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782FA-3F7F-4D6F-94E9-D17864CBB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D3E74C-92BA-4D14-9815-8215EE193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9E06C-E59F-4719-9179-2E9532D67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f9ad9-8399-4e2b-a7bc-214180def981"/>
    <ds:schemaRef ds:uri="176d9103-d03d-47df-ac99-4b0c37baa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4E64BB-D610-4960-B3F6-3B64D9E192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Guerin</dc:creator>
  <cp:keywords/>
  <dc:description/>
  <cp:lastModifiedBy>Dena Kirkpatrick</cp:lastModifiedBy>
  <cp:revision>4</cp:revision>
  <dcterms:created xsi:type="dcterms:W3CDTF">2025-07-10T11:07:00Z</dcterms:created>
  <dcterms:modified xsi:type="dcterms:W3CDTF">2025-07-10T11:40:00Z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0x01010032FD3472AB707D4084F54DBA7CCF2779</vt:lpwstr>
  </property>
</Properties>
</file>